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0A4686" w14:textId="4C05B146" w:rsidR="005548F2" w:rsidRPr="007541BD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7541BD">
        <w:rPr>
          <w:rFonts w:ascii="Arial" w:hAnsi="Arial" w:cs="Arial"/>
          <w:b/>
          <w:sz w:val="20"/>
          <w:szCs w:val="20"/>
        </w:rPr>
        <w:t xml:space="preserve">Załącznik do uchwały nr </w:t>
      </w:r>
      <w:r w:rsidR="00FF3913">
        <w:rPr>
          <w:rFonts w:ascii="Arial" w:hAnsi="Arial" w:cs="Arial"/>
          <w:b/>
          <w:sz w:val="20"/>
          <w:szCs w:val="20"/>
        </w:rPr>
        <w:t>10</w:t>
      </w:r>
      <w:r w:rsidRPr="007541BD">
        <w:rPr>
          <w:rFonts w:ascii="Arial" w:hAnsi="Arial" w:cs="Arial"/>
          <w:b/>
          <w:sz w:val="20"/>
          <w:szCs w:val="20"/>
        </w:rPr>
        <w:t xml:space="preserve"> </w:t>
      </w:r>
    </w:p>
    <w:p w14:paraId="3F4073AC" w14:textId="77777777" w:rsidR="005548F2" w:rsidRPr="007541BD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7541BD">
        <w:rPr>
          <w:rFonts w:ascii="Arial" w:hAnsi="Arial" w:cs="Arial"/>
          <w:b/>
          <w:sz w:val="20"/>
          <w:szCs w:val="20"/>
        </w:rPr>
        <w:t xml:space="preserve">Komitetu Rady Ministrów do Spraw Cyfryzacji </w:t>
      </w:r>
    </w:p>
    <w:p w14:paraId="26A26407" w14:textId="42AD4B87" w:rsidR="005548F2" w:rsidRPr="007541BD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7541BD">
        <w:rPr>
          <w:rFonts w:ascii="Arial" w:hAnsi="Arial" w:cs="Arial"/>
          <w:b/>
          <w:sz w:val="20"/>
          <w:szCs w:val="20"/>
        </w:rPr>
        <w:t>z dnia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D167C">
        <w:rPr>
          <w:rFonts w:ascii="Arial" w:hAnsi="Arial" w:cs="Arial"/>
          <w:b/>
          <w:sz w:val="20"/>
          <w:szCs w:val="20"/>
        </w:rPr>
        <w:t xml:space="preserve">16 </w:t>
      </w:r>
      <w:r w:rsidR="00B5532F">
        <w:rPr>
          <w:rFonts w:ascii="Arial" w:hAnsi="Arial" w:cs="Arial"/>
          <w:b/>
          <w:sz w:val="20"/>
          <w:szCs w:val="20"/>
        </w:rPr>
        <w:t>kwietnia</w:t>
      </w:r>
      <w:r w:rsidR="00B5532F" w:rsidRPr="007541BD">
        <w:rPr>
          <w:rFonts w:ascii="Arial" w:hAnsi="Arial" w:cs="Arial"/>
          <w:b/>
          <w:sz w:val="20"/>
          <w:szCs w:val="20"/>
        </w:rPr>
        <w:t xml:space="preserve"> </w:t>
      </w:r>
      <w:r w:rsidRPr="007541BD">
        <w:rPr>
          <w:rFonts w:ascii="Arial" w:hAnsi="Arial" w:cs="Arial"/>
          <w:b/>
          <w:sz w:val="20"/>
          <w:szCs w:val="20"/>
        </w:rPr>
        <w:t>20</w:t>
      </w:r>
      <w:r w:rsidR="00B5532F">
        <w:rPr>
          <w:rFonts w:ascii="Arial" w:hAnsi="Arial" w:cs="Arial"/>
          <w:b/>
          <w:sz w:val="20"/>
          <w:szCs w:val="20"/>
        </w:rPr>
        <w:t>20</w:t>
      </w:r>
      <w:r w:rsidRPr="007541BD">
        <w:rPr>
          <w:rFonts w:ascii="Arial" w:hAnsi="Arial" w:cs="Arial"/>
          <w:b/>
          <w:sz w:val="20"/>
          <w:szCs w:val="20"/>
        </w:rPr>
        <w:t xml:space="preserve"> r.  </w:t>
      </w:r>
    </w:p>
    <w:p w14:paraId="165A9D9F" w14:textId="77777777" w:rsidR="005548F2" w:rsidRDefault="005548F2" w:rsidP="00DE731D">
      <w:pPr>
        <w:tabs>
          <w:tab w:val="left" w:pos="708"/>
          <w:tab w:val="left" w:pos="1416"/>
          <w:tab w:val="center" w:pos="4748"/>
        </w:tabs>
        <w:spacing w:before="180" w:after="0"/>
        <w:ind w:firstLine="425"/>
        <w:jc w:val="center"/>
        <w:rPr>
          <w:rFonts w:ascii="Arial" w:hAnsi="Arial" w:cs="Arial"/>
          <w:b/>
          <w:sz w:val="26"/>
          <w:szCs w:val="26"/>
        </w:rPr>
      </w:pPr>
    </w:p>
    <w:p w14:paraId="65A4C933" w14:textId="3C8AFBCA" w:rsidR="008A332F" w:rsidRDefault="00AB1528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Raport</w:t>
      </w:r>
      <w:r w:rsidR="008C6721" w:rsidRPr="002B50C0">
        <w:rPr>
          <w:rFonts w:ascii="Arial" w:hAnsi="Arial" w:cs="Arial"/>
          <w:b/>
          <w:color w:val="auto"/>
          <w:sz w:val="24"/>
          <w:szCs w:val="24"/>
        </w:rPr>
        <w:t xml:space="preserve"> z postępu rzeczowo-finansowego projektu informatycznego </w:t>
      </w:r>
    </w:p>
    <w:p w14:paraId="3C8F6B73" w14:textId="416674E9" w:rsidR="008C6721" w:rsidRPr="002B50C0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za </w:t>
      </w:r>
      <w:r w:rsidR="0074241F">
        <w:rPr>
          <w:rFonts w:ascii="Arial" w:hAnsi="Arial" w:cs="Arial"/>
          <w:b/>
          <w:color w:val="auto"/>
          <w:sz w:val="24"/>
          <w:szCs w:val="24"/>
        </w:rPr>
        <w:t>I</w:t>
      </w:r>
      <w:r w:rsidR="007472E4">
        <w:rPr>
          <w:rFonts w:ascii="Arial" w:hAnsi="Arial" w:cs="Arial"/>
          <w:b/>
          <w:color w:val="auto"/>
          <w:sz w:val="24"/>
          <w:szCs w:val="24"/>
        </w:rPr>
        <w:t>I</w:t>
      </w: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 kwartał </w:t>
      </w:r>
      <w:r w:rsidR="00AB1528">
        <w:rPr>
          <w:rFonts w:ascii="Arial" w:hAnsi="Arial" w:cs="Arial"/>
          <w:b/>
          <w:color w:val="auto"/>
          <w:sz w:val="24"/>
          <w:szCs w:val="24"/>
        </w:rPr>
        <w:t>202</w:t>
      </w:r>
      <w:r w:rsidR="00AD4589">
        <w:rPr>
          <w:rFonts w:ascii="Arial" w:hAnsi="Arial" w:cs="Arial"/>
          <w:b/>
          <w:color w:val="auto"/>
          <w:sz w:val="24"/>
          <w:szCs w:val="24"/>
        </w:rPr>
        <w:t>5</w:t>
      </w:r>
      <w:r w:rsidR="00AB1528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2B50C0">
        <w:rPr>
          <w:rFonts w:ascii="Arial" w:hAnsi="Arial" w:cs="Arial"/>
          <w:b/>
          <w:color w:val="auto"/>
          <w:sz w:val="24"/>
          <w:szCs w:val="24"/>
        </w:rPr>
        <w:t>roku</w:t>
      </w:r>
    </w:p>
    <w:p w14:paraId="2FDCE0E5" w14:textId="15E7FB92" w:rsidR="008A332F" w:rsidRPr="002B50C0" w:rsidRDefault="003C7325" w:rsidP="003642B8">
      <w:pPr>
        <w:spacing w:after="360"/>
        <w:jc w:val="center"/>
        <w:rPr>
          <w:rFonts w:ascii="Arial" w:hAnsi="Arial" w:cs="Arial"/>
        </w:rPr>
      </w:pPr>
      <w:r w:rsidRPr="002B50C0">
        <w:rPr>
          <w:rFonts w:ascii="Arial" w:hAnsi="Arial" w:cs="Arial"/>
        </w:rPr>
        <w:t xml:space="preserve">(dane należy wskazać w </w:t>
      </w:r>
      <w:r w:rsidR="00304D04" w:rsidRPr="002B50C0">
        <w:rPr>
          <w:rFonts w:ascii="Arial" w:hAnsi="Arial" w:cs="Arial"/>
        </w:rPr>
        <w:t xml:space="preserve">zakresie </w:t>
      </w:r>
      <w:r w:rsidR="00F2008A" w:rsidRPr="002B50C0">
        <w:rPr>
          <w:rFonts w:ascii="Arial" w:hAnsi="Arial" w:cs="Arial"/>
        </w:rPr>
        <w:t xml:space="preserve">odnoszącym się do </w:t>
      </w:r>
      <w:r w:rsidR="00304D04" w:rsidRPr="002B50C0">
        <w:rPr>
          <w:rFonts w:ascii="Arial" w:hAnsi="Arial" w:cs="Arial"/>
        </w:rPr>
        <w:t>okresu sprawozdawczego)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e ogólne o projekcie informatycznym."/>
      </w:tblPr>
      <w:tblGrid>
        <w:gridCol w:w="2689"/>
        <w:gridCol w:w="6372"/>
      </w:tblGrid>
      <w:tr w:rsidR="00CA516B" w:rsidRPr="002B50C0" w14:paraId="4EB54A58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059139" w14:textId="77777777" w:rsidR="00CA516B" w:rsidRPr="008A332F" w:rsidRDefault="00F2008A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Tytuł</w:t>
            </w:r>
            <w:r w:rsidR="00CA516B" w:rsidRPr="008A332F">
              <w:rPr>
                <w:rFonts w:ascii="Arial" w:hAnsi="Arial" w:cs="Arial"/>
                <w:b/>
                <w:sz w:val="24"/>
                <w:szCs w:val="24"/>
              </w:rPr>
              <w:t xml:space="preserve"> 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707E71" w14:textId="77777777" w:rsidR="00AB1528" w:rsidRPr="00AB1528" w:rsidRDefault="00AB1528" w:rsidP="00AB1528">
            <w:pPr>
              <w:spacing w:after="0" w:line="276" w:lineRule="auto"/>
              <w:rPr>
                <w:rFonts w:ascii="Arial" w:hAnsi="Arial" w:cs="Arial"/>
                <w:sz w:val="20"/>
              </w:rPr>
            </w:pPr>
            <w:r w:rsidRPr="00AB1528">
              <w:rPr>
                <w:rFonts w:ascii="Arial" w:hAnsi="Arial" w:cs="Arial"/>
                <w:sz w:val="20"/>
              </w:rPr>
              <w:t>System lokalizacji użytkownika kontaktującego się na numery</w:t>
            </w:r>
          </w:p>
          <w:p w14:paraId="38AF818E" w14:textId="77777777" w:rsidR="00AB1528" w:rsidRPr="00AB1528" w:rsidRDefault="00AB1528" w:rsidP="00AB1528">
            <w:pPr>
              <w:spacing w:after="0" w:line="276" w:lineRule="auto"/>
              <w:rPr>
                <w:rFonts w:ascii="Arial" w:hAnsi="Arial" w:cs="Arial"/>
                <w:sz w:val="20"/>
              </w:rPr>
            </w:pPr>
            <w:r w:rsidRPr="00AB1528">
              <w:rPr>
                <w:rFonts w:ascii="Arial" w:hAnsi="Arial" w:cs="Arial"/>
                <w:sz w:val="20"/>
              </w:rPr>
              <w:t>alarmowe w oparciu o dane pochodzące z telekomunikacyjnego</w:t>
            </w:r>
          </w:p>
          <w:p w14:paraId="3AA107CE" w14:textId="4009E985" w:rsidR="00CA516B" w:rsidRPr="002B50C0" w:rsidRDefault="00AB1528" w:rsidP="00AB1528">
            <w:pPr>
              <w:spacing w:after="0" w:line="276" w:lineRule="auto"/>
              <w:rPr>
                <w:rFonts w:ascii="Arial" w:hAnsi="Arial" w:cs="Arial"/>
                <w:i/>
                <w:color w:val="0070C0"/>
                <w:sz w:val="20"/>
              </w:rPr>
            </w:pPr>
            <w:r w:rsidRPr="00AB1528">
              <w:rPr>
                <w:rFonts w:ascii="Arial" w:hAnsi="Arial" w:cs="Arial"/>
                <w:sz w:val="20"/>
              </w:rPr>
              <w:t>urządzenia końcowego (AML)</w:t>
            </w:r>
          </w:p>
        </w:tc>
      </w:tr>
      <w:tr w:rsidR="00CA516B" w:rsidRPr="002B50C0" w14:paraId="05B59807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BF1EA03" w14:textId="77777777" w:rsidR="00CA516B" w:rsidRPr="008A332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Wnioskodawca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B38FA" w14:textId="3A01498C" w:rsidR="00CA516B" w:rsidRPr="00141A92" w:rsidRDefault="00AB1528" w:rsidP="00AB1528">
            <w:pPr>
              <w:spacing w:after="0"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B1528">
              <w:rPr>
                <w:rFonts w:ascii="Arial" w:hAnsi="Arial" w:cs="Arial"/>
                <w:sz w:val="20"/>
              </w:rPr>
              <w:t>Minister Cyfryzacji</w:t>
            </w:r>
          </w:p>
        </w:tc>
      </w:tr>
      <w:tr w:rsidR="00CA516B" w:rsidRPr="0030196F" w14:paraId="719B01E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9609C7" w14:textId="3856606D" w:rsidR="00CA516B" w:rsidRPr="00725708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5708">
              <w:rPr>
                <w:rFonts w:ascii="Arial" w:hAnsi="Arial" w:cs="Arial"/>
                <w:b/>
                <w:sz w:val="24"/>
                <w:szCs w:val="24"/>
              </w:rPr>
              <w:t>Beneficjent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1EAD6" w14:textId="4DB1DDDE" w:rsidR="00CA516B" w:rsidRPr="006822BC" w:rsidRDefault="00AB1528" w:rsidP="00AB1528">
            <w:pPr>
              <w:spacing w:after="0"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B1528">
              <w:rPr>
                <w:rFonts w:ascii="Arial" w:hAnsi="Arial" w:cs="Arial"/>
                <w:sz w:val="20"/>
              </w:rPr>
              <w:t>Urząd Komunikacji Elektronicznej</w:t>
            </w:r>
          </w:p>
        </w:tc>
      </w:tr>
      <w:tr w:rsidR="00CA516B" w:rsidRPr="002B50C0" w14:paraId="3FF7E21D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2A43BE7" w14:textId="7B363E95" w:rsidR="00CA516B" w:rsidRPr="008A332F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Partnerzy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AF00C" w14:textId="0A04E551" w:rsidR="00CA516B" w:rsidRPr="00141A92" w:rsidRDefault="00AB1528" w:rsidP="00AB1528">
            <w:pPr>
              <w:spacing w:after="0" w:line="276" w:lineRule="auto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  <w:r w:rsidRPr="00AB1528">
              <w:rPr>
                <w:rFonts w:ascii="Arial" w:hAnsi="Arial" w:cs="Arial"/>
                <w:sz w:val="20"/>
              </w:rPr>
              <w:t>Ministerstwo Cyfryzacji</w:t>
            </w:r>
          </w:p>
        </w:tc>
      </w:tr>
      <w:tr w:rsidR="00CA516B" w:rsidRPr="002B50C0" w14:paraId="31CB12D6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3AA3FA3" w14:textId="77777777" w:rsidR="00CA516B" w:rsidRPr="008A332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Źródło finansowania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83931A" w14:textId="77777777" w:rsidR="00AB1528" w:rsidRPr="00AB1528" w:rsidRDefault="00AB1528" w:rsidP="00AB1528">
            <w:pPr>
              <w:spacing w:after="0" w:line="276" w:lineRule="auto"/>
              <w:rPr>
                <w:rFonts w:ascii="Arial" w:hAnsi="Arial" w:cs="Arial"/>
                <w:sz w:val="20"/>
              </w:rPr>
            </w:pPr>
            <w:r w:rsidRPr="00AB1528">
              <w:rPr>
                <w:rFonts w:ascii="Arial" w:hAnsi="Arial" w:cs="Arial"/>
                <w:sz w:val="20"/>
              </w:rPr>
              <w:t>Dofinansowanie UE - Program Fundusze Europejskie na Rozwój</w:t>
            </w:r>
          </w:p>
          <w:p w14:paraId="44AF0E15" w14:textId="77777777" w:rsidR="00AB1528" w:rsidRPr="00AB1528" w:rsidRDefault="00AB1528" w:rsidP="00AB1528">
            <w:pPr>
              <w:spacing w:after="0" w:line="276" w:lineRule="auto"/>
              <w:rPr>
                <w:rFonts w:ascii="Arial" w:hAnsi="Arial" w:cs="Arial"/>
                <w:sz w:val="20"/>
              </w:rPr>
            </w:pPr>
            <w:r w:rsidRPr="00AB1528">
              <w:rPr>
                <w:rFonts w:ascii="Arial" w:hAnsi="Arial" w:cs="Arial"/>
                <w:sz w:val="20"/>
              </w:rPr>
              <w:t>Cyfrowy (FERC) II oś Działanie 2.4. Współpraca</w:t>
            </w:r>
          </w:p>
          <w:p w14:paraId="0ABC19F8" w14:textId="77777777" w:rsidR="00AB1528" w:rsidRPr="00AB1528" w:rsidRDefault="00AB1528" w:rsidP="00AB1528">
            <w:pPr>
              <w:spacing w:after="0" w:line="276" w:lineRule="auto"/>
              <w:rPr>
                <w:rFonts w:ascii="Arial" w:hAnsi="Arial" w:cs="Arial"/>
                <w:sz w:val="20"/>
              </w:rPr>
            </w:pPr>
            <w:r w:rsidRPr="00AB1528">
              <w:rPr>
                <w:rFonts w:ascii="Arial" w:hAnsi="Arial" w:cs="Arial"/>
                <w:sz w:val="20"/>
              </w:rPr>
              <w:t>międzysektorowa na rzecz cyfrowych rozwiązań problemów</w:t>
            </w:r>
          </w:p>
          <w:p w14:paraId="6D3CE681" w14:textId="77777777" w:rsidR="00AB1528" w:rsidRPr="00AB1528" w:rsidRDefault="00AB1528" w:rsidP="00AB1528">
            <w:pPr>
              <w:spacing w:after="0" w:line="276" w:lineRule="auto"/>
              <w:rPr>
                <w:rFonts w:ascii="Arial" w:hAnsi="Arial" w:cs="Arial"/>
                <w:sz w:val="20"/>
              </w:rPr>
            </w:pPr>
            <w:r w:rsidRPr="00AB1528">
              <w:rPr>
                <w:rFonts w:ascii="Arial" w:hAnsi="Arial" w:cs="Arial"/>
                <w:sz w:val="20"/>
              </w:rPr>
              <w:t>społeczno-gospodarczych;</w:t>
            </w:r>
          </w:p>
          <w:p w14:paraId="5463D188" w14:textId="77777777" w:rsidR="00AB1528" w:rsidRPr="00AB1528" w:rsidRDefault="00AB1528" w:rsidP="00AB1528">
            <w:pPr>
              <w:spacing w:after="0" w:line="276" w:lineRule="auto"/>
              <w:rPr>
                <w:rFonts w:ascii="Arial" w:hAnsi="Arial" w:cs="Arial"/>
                <w:sz w:val="20"/>
              </w:rPr>
            </w:pPr>
            <w:r w:rsidRPr="00AB1528">
              <w:rPr>
                <w:rFonts w:ascii="Arial" w:hAnsi="Arial" w:cs="Arial"/>
                <w:sz w:val="20"/>
              </w:rPr>
              <w:t>Dofinansowanie z budżetu Państwa - część 76 (dysponent:</w:t>
            </w:r>
          </w:p>
          <w:p w14:paraId="55582688" w14:textId="146A3330" w:rsidR="00CA516B" w:rsidRPr="00141A92" w:rsidRDefault="00AB1528" w:rsidP="00AB1528">
            <w:pPr>
              <w:spacing w:after="0"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B1528">
              <w:rPr>
                <w:rFonts w:ascii="Arial" w:hAnsi="Arial" w:cs="Arial"/>
                <w:sz w:val="20"/>
              </w:rPr>
              <w:t>Prezes UKE) oraz część 27 (dysponent: Minister Cyfryzacji)</w:t>
            </w:r>
          </w:p>
        </w:tc>
      </w:tr>
      <w:tr w:rsidR="00CA516B" w:rsidRPr="002B50C0" w14:paraId="2772BBC9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704BC60" w14:textId="5A7921D0" w:rsidR="008A332F" w:rsidRDefault="008A332F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</w:p>
          <w:p w14:paraId="569E7701" w14:textId="1BBB97DA" w:rsidR="00CA516B" w:rsidRPr="008A332F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84459" w14:textId="3C4404DA" w:rsidR="00CA516B" w:rsidRPr="00141A92" w:rsidRDefault="00AB1528" w:rsidP="00AB1528">
            <w:pPr>
              <w:spacing w:after="0"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B1528">
              <w:rPr>
                <w:rFonts w:ascii="Arial" w:hAnsi="Arial" w:cs="Arial"/>
                <w:sz w:val="20"/>
              </w:rPr>
              <w:t>32 673 112,00 zł</w:t>
            </w:r>
          </w:p>
        </w:tc>
      </w:tr>
      <w:tr w:rsidR="005212C8" w:rsidRPr="002B50C0" w14:paraId="6CD831AF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BABBBD" w14:textId="1F0BE797" w:rsidR="005212C8" w:rsidRPr="008A332F" w:rsidRDefault="005212C8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  <w:r w:rsidR="006C78AE">
              <w:rPr>
                <w:rFonts w:ascii="Arial" w:hAnsi="Arial" w:cs="Arial"/>
                <w:b/>
                <w:sz w:val="24"/>
                <w:szCs w:val="24"/>
              </w:rPr>
              <w:t xml:space="preserve">projektu </w:t>
            </w:r>
            <w:r>
              <w:rPr>
                <w:rFonts w:ascii="Arial" w:hAnsi="Arial" w:cs="Arial"/>
                <w:b/>
                <w:sz w:val="24"/>
                <w:szCs w:val="24"/>
              </w:rPr>
              <w:t>- wydatki kwalifikowalne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12C95" w14:textId="1F324616" w:rsidR="005212C8" w:rsidRPr="00141A92" w:rsidRDefault="00AB1528">
            <w:pPr>
              <w:spacing w:line="276" w:lineRule="auto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AB1528">
              <w:rPr>
                <w:rFonts w:ascii="Arial" w:hAnsi="Arial" w:cs="Arial"/>
                <w:sz w:val="20"/>
              </w:rPr>
              <w:t>32 673 112,00 zł</w:t>
            </w:r>
          </w:p>
        </w:tc>
      </w:tr>
      <w:tr w:rsidR="00CA516B" w:rsidRPr="002B50C0" w14:paraId="716F76F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37FDA2" w14:textId="77777777" w:rsidR="0087452F" w:rsidRDefault="0087452F" w:rsidP="008745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="002B50C0" w:rsidRPr="008A332F">
              <w:rPr>
                <w:rFonts w:ascii="Arial" w:hAnsi="Arial" w:cs="Arial"/>
                <w:b/>
                <w:sz w:val="24"/>
                <w:szCs w:val="24"/>
              </w:rPr>
              <w:t xml:space="preserve">kres realizacji </w:t>
            </w:r>
          </w:p>
          <w:p w14:paraId="779AE35C" w14:textId="3509EF77" w:rsidR="00CA516B" w:rsidRPr="008A332F" w:rsidRDefault="002B50C0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53352" w14:textId="0B617751" w:rsidR="00F2008A" w:rsidRPr="00AB1528" w:rsidRDefault="00AB1528" w:rsidP="00AB1528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193" w:hanging="193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data</w:t>
            </w:r>
            <w:r w:rsidR="00CA516B" w:rsidRPr="00AB1528">
              <w:rPr>
                <w:rFonts w:ascii="Arial" w:hAnsi="Arial" w:cs="Arial"/>
                <w:sz w:val="20"/>
                <w:szCs w:val="18"/>
              </w:rPr>
              <w:t xml:space="preserve"> rozpoczęcia realizacji projektu: </w:t>
            </w:r>
            <w:r w:rsidRPr="00AB1528">
              <w:rPr>
                <w:rFonts w:ascii="Arial" w:hAnsi="Arial" w:cs="Arial"/>
                <w:sz w:val="20"/>
                <w:szCs w:val="18"/>
              </w:rPr>
              <w:t>1.07.2024 r.</w:t>
            </w:r>
          </w:p>
          <w:p w14:paraId="55CE9679" w14:textId="3E2418DB" w:rsidR="00CA516B" w:rsidRPr="00141A92" w:rsidRDefault="00AB1528" w:rsidP="00AB1528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193" w:hanging="193"/>
              <w:rPr>
                <w:rFonts w:ascii="Arial" w:hAnsi="Arial" w:cs="Arial"/>
                <w:i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data</w:t>
            </w:r>
            <w:r w:rsidR="00CA516B" w:rsidRPr="00AB1528">
              <w:rPr>
                <w:rFonts w:ascii="Arial" w:hAnsi="Arial" w:cs="Arial"/>
                <w:sz w:val="20"/>
                <w:szCs w:val="18"/>
              </w:rPr>
              <w:t xml:space="preserve"> zakończenia realizacji projektu</w:t>
            </w:r>
            <w:r w:rsidR="00CA516B" w:rsidRPr="00AB1528">
              <w:rPr>
                <w:rStyle w:val="Odwoanieprzypisudolnego"/>
                <w:rFonts w:ascii="Arial" w:hAnsi="Arial" w:cs="Arial"/>
                <w:sz w:val="20"/>
                <w:szCs w:val="18"/>
              </w:rPr>
              <w:footnoteReference w:id="1"/>
            </w:r>
            <w:r w:rsidR="00CA516B" w:rsidRPr="00AB1528">
              <w:rPr>
                <w:rFonts w:ascii="Arial" w:hAnsi="Arial" w:cs="Arial"/>
                <w:sz w:val="20"/>
                <w:szCs w:val="18"/>
              </w:rPr>
              <w:t xml:space="preserve">: </w:t>
            </w:r>
            <w:r w:rsidRPr="00AB1528">
              <w:rPr>
                <w:rFonts w:ascii="Arial" w:hAnsi="Arial" w:cs="Arial"/>
                <w:sz w:val="20"/>
                <w:szCs w:val="18"/>
              </w:rPr>
              <w:t>31.12.2027 r.</w:t>
            </w:r>
          </w:p>
        </w:tc>
      </w:tr>
    </w:tbl>
    <w:p w14:paraId="30071234" w14:textId="638D0C5F" w:rsidR="00CA516B" w:rsidRPr="00141A92" w:rsidRDefault="004C1D48" w:rsidP="5E4C3B9A">
      <w:pPr>
        <w:pStyle w:val="Nagwek2"/>
        <w:numPr>
          <w:ilvl w:val="0"/>
          <w:numId w:val="19"/>
        </w:numPr>
        <w:spacing w:before="360"/>
        <w:ind w:left="284" w:right="282" w:hanging="284"/>
        <w:rPr>
          <w:rFonts w:ascii="Arial" w:hAnsi="Arial" w:cs="Arial"/>
          <w:b/>
          <w:bCs/>
          <w:color w:val="auto"/>
          <w:sz w:val="24"/>
          <w:szCs w:val="24"/>
        </w:rPr>
      </w:pPr>
      <w:r w:rsidRPr="5E4C3B9A">
        <w:rPr>
          <w:rFonts w:ascii="Arial" w:hAnsi="Arial" w:cs="Arial"/>
          <w:b/>
          <w:bCs/>
          <w:color w:val="auto"/>
          <w:sz w:val="24"/>
          <w:szCs w:val="24"/>
        </w:rPr>
        <w:t>Otoczenie</w:t>
      </w:r>
      <w:r w:rsidR="00CA516B" w:rsidRPr="5E4C3B9A">
        <w:rPr>
          <w:rFonts w:ascii="Arial" w:hAnsi="Arial" w:cs="Arial"/>
          <w:b/>
          <w:bCs/>
          <w:color w:val="auto"/>
          <w:sz w:val="24"/>
          <w:szCs w:val="24"/>
        </w:rPr>
        <w:t xml:space="preserve"> prawne</w:t>
      </w:r>
      <w:r w:rsidR="00DC39A9" w:rsidRPr="5E4C3B9A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DC39A9" w:rsidRPr="5E4C3B9A">
        <w:rPr>
          <w:rFonts w:ascii="Arial" w:eastAsiaTheme="minorEastAsia" w:hAnsi="Arial" w:cs="Arial"/>
          <w:color w:val="767171" w:themeColor="background2" w:themeShade="80"/>
          <w:sz w:val="20"/>
          <w:szCs w:val="20"/>
        </w:rPr>
        <w:t>&lt;maksymalnie 1000 znaków&gt;</w:t>
      </w:r>
    </w:p>
    <w:p w14:paraId="43FC6A6F" w14:textId="18EEA96B" w:rsidR="00655384" w:rsidRPr="00655384" w:rsidRDefault="00655384" w:rsidP="00180D95">
      <w:pPr>
        <w:rPr>
          <w:rFonts w:ascii="Arial" w:hAnsi="Arial" w:cs="Arial"/>
          <w:sz w:val="18"/>
        </w:rPr>
      </w:pPr>
      <w:r w:rsidRPr="00655384">
        <w:rPr>
          <w:rFonts w:ascii="Arial" w:hAnsi="Arial" w:cs="Arial"/>
          <w:sz w:val="18"/>
        </w:rPr>
        <w:t>Realizacja projektu i systemu jest możliwa na podstawie art. 336 i 337 ustawy z dnia 12 lipca 2024 r. – Prawo komunikacji elektronicznej (Dz. U. 2024 r., poz. 1221) oraz art. 123 ustawy z dnia 12 lipca 2024 r. - Przepisy wprowadzające ustawę - Prawo komunikacji elektronicznej (Dz. U. 2024 r., poz. 1222). Wdrożenie projektu ma na celu wypełnienie zobowiązania państwa członkowskiego UE w zakresie zapewnienia funkcjonalności, o której mowa w art. 109 ust. 6 Dyrektywy Parlamentu Europejskiego i Rady (UE) 2018/1972 z dnia 11 grudnia 2018 r. ustanawiająca Europejski kodeks łączności elektronicznej. Dotychczas obowiązujące rozporządzenie ws. organizacji PLI CBD, wydane na podstawie art. 78 ust. 7 ustawy – Prawo telekomunikacyjne umożliwia przekazywanie informacji o lokalizacji pochodzącej z urządzenia końcowego. Rozporządzenie to, na podstawie art. 104 pkt 5 lit. a ustawy Przepisy wprowadzające ustawę - Prawo komunikacji elektronicznej pozostaje w mocy do dnia 10 listopada 2026 r. lub do czasu wydania nowego rozporządzenia ws. organizacji PLI CBD na podstawie art. 337 ust. 6 PKE. W celu realizacji projektu nie jest konieczne wprowadzanie kolejnych zmian w prawie.</w:t>
      </w:r>
      <w:r w:rsidR="00B449F1">
        <w:rPr>
          <w:rFonts w:ascii="Arial" w:hAnsi="Arial" w:cs="Arial"/>
          <w:sz w:val="18"/>
        </w:rPr>
        <w:br/>
      </w:r>
      <w:r w:rsidR="00214CF9">
        <w:rPr>
          <w:rFonts w:ascii="Arial" w:hAnsi="Arial" w:cs="Arial"/>
          <w:sz w:val="18"/>
        </w:rPr>
        <w:t>13</w:t>
      </w:r>
      <w:r w:rsidR="00180D95">
        <w:rPr>
          <w:rFonts w:ascii="Arial" w:hAnsi="Arial" w:cs="Arial"/>
          <w:sz w:val="18"/>
        </w:rPr>
        <w:t xml:space="preserve"> czerwca 2025 Minister Cyfryzacji decyzją nr 4/DPRZ/2025 w sprawie </w:t>
      </w:r>
      <w:r w:rsidR="00180D95" w:rsidRPr="00180D95">
        <w:rPr>
          <w:rFonts w:ascii="Arial" w:hAnsi="Arial" w:cs="Arial"/>
          <w:sz w:val="18"/>
        </w:rPr>
        <w:t>wyznaczenia Instytutowi Łączności-Państwowemu Instytutowi Badawczemu</w:t>
      </w:r>
      <w:r w:rsidR="00180D95">
        <w:rPr>
          <w:rFonts w:ascii="Arial" w:hAnsi="Arial" w:cs="Arial"/>
          <w:sz w:val="18"/>
        </w:rPr>
        <w:t xml:space="preserve"> </w:t>
      </w:r>
      <w:r w:rsidR="00180D95" w:rsidRPr="00180D95">
        <w:rPr>
          <w:rFonts w:ascii="Arial" w:hAnsi="Arial" w:cs="Arial"/>
          <w:sz w:val="18"/>
        </w:rPr>
        <w:t>zadania niezbędnego ze względu na potrzeby obronności i bezpieczeństwa państwa na</w:t>
      </w:r>
      <w:r w:rsidR="00180D95">
        <w:rPr>
          <w:rFonts w:ascii="Arial" w:hAnsi="Arial" w:cs="Arial"/>
          <w:sz w:val="18"/>
        </w:rPr>
        <w:t xml:space="preserve"> </w:t>
      </w:r>
      <w:r w:rsidR="00180D95" w:rsidRPr="00180D95">
        <w:rPr>
          <w:rFonts w:ascii="Arial" w:hAnsi="Arial" w:cs="Arial"/>
          <w:sz w:val="18"/>
        </w:rPr>
        <w:t>rzecz Prezesa Urzędu Komunikacji Elektronicznej</w:t>
      </w:r>
      <w:r w:rsidR="00180D95">
        <w:rPr>
          <w:rFonts w:ascii="Arial" w:hAnsi="Arial" w:cs="Arial"/>
          <w:sz w:val="18"/>
        </w:rPr>
        <w:t xml:space="preserve"> przekazał do realizacji IŁ-PIB zadania związane z przebudową systemu PLI CBD oraz z budową systemu AML. </w:t>
      </w:r>
    </w:p>
    <w:p w14:paraId="59F7DA39" w14:textId="34B94E45" w:rsidR="004C1D48" w:rsidRDefault="004C1D48" w:rsidP="0062054D">
      <w:pPr>
        <w:pStyle w:val="Nagwek3"/>
        <w:spacing w:after="360"/>
        <w:ind w:left="284" w:hanging="284"/>
        <w:rPr>
          <w:rFonts w:ascii="Arial" w:hAnsi="Arial" w:cs="Arial"/>
          <w:color w:val="auto"/>
          <w:sz w:val="18"/>
        </w:rPr>
      </w:pPr>
    </w:p>
    <w:p w14:paraId="147B986C" w14:textId="7DF867C4" w:rsidR="003C7325" w:rsidRPr="00141A92" w:rsidRDefault="00E35401" w:rsidP="00141A92">
      <w:pPr>
        <w:pStyle w:val="Nagwek2"/>
        <w:numPr>
          <w:ilvl w:val="0"/>
          <w:numId w:val="19"/>
        </w:numPr>
        <w:ind w:left="426" w:hanging="426"/>
        <w:rPr>
          <w:rFonts w:ascii="Arial" w:eastAsiaTheme="minorHAnsi" w:hAnsi="Arial" w:cs="Arial"/>
          <w:b/>
          <w:i/>
          <w:color w:val="auto"/>
          <w:sz w:val="24"/>
          <w:szCs w:val="24"/>
        </w:rPr>
      </w:pPr>
      <w:r w:rsidRPr="00141A92">
        <w:rPr>
          <w:rFonts w:ascii="Arial" w:hAnsi="Arial" w:cs="Arial"/>
          <w:b/>
          <w:color w:val="auto"/>
          <w:sz w:val="24"/>
          <w:szCs w:val="24"/>
        </w:rPr>
        <w:t>Postęp</w:t>
      </w:r>
      <w:r w:rsidR="00F2008A" w:rsidRPr="00141A92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141A92">
        <w:rPr>
          <w:rFonts w:ascii="Arial" w:hAnsi="Arial" w:cs="Arial"/>
          <w:b/>
          <w:color w:val="auto"/>
          <w:sz w:val="24"/>
          <w:szCs w:val="24"/>
        </w:rPr>
        <w:t>finansowy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Postęp finansowy."/>
      </w:tblPr>
      <w:tblGrid>
        <w:gridCol w:w="2972"/>
        <w:gridCol w:w="3260"/>
        <w:gridCol w:w="3402"/>
      </w:tblGrid>
      <w:tr w:rsidR="00907F6D" w:rsidRPr="002B50C0" w14:paraId="7001934B" w14:textId="77777777" w:rsidTr="5E4C3B9A">
        <w:trPr>
          <w:tblHeader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6493274C" w14:textId="77777777" w:rsidR="00907F6D" w:rsidRPr="00141A92" w:rsidRDefault="00795AFA" w:rsidP="00586664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Czas realizacji projektu</w:t>
            </w:r>
          </w:p>
        </w:tc>
        <w:tc>
          <w:tcPr>
            <w:tcW w:w="3260" w:type="dxa"/>
            <w:shd w:val="clear" w:color="auto" w:fill="D0CECE" w:themeFill="background2" w:themeFillShade="E6"/>
            <w:vAlign w:val="center"/>
          </w:tcPr>
          <w:p w14:paraId="7C57740F" w14:textId="0DBAE67A" w:rsidR="00907F6D" w:rsidRPr="003C705A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C705A">
              <w:rPr>
                <w:rFonts w:ascii="Arial" w:hAnsi="Arial" w:cs="Arial"/>
                <w:b/>
                <w:sz w:val="20"/>
                <w:szCs w:val="20"/>
              </w:rPr>
              <w:t>Wartość środków wydatkowanych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420C6167" w14:textId="5628981B" w:rsidR="00907F6D" w:rsidRPr="003C705A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C705A">
              <w:rPr>
                <w:rFonts w:ascii="Arial" w:hAnsi="Arial" w:cs="Arial"/>
                <w:b/>
                <w:sz w:val="20"/>
                <w:szCs w:val="20"/>
              </w:rPr>
              <w:t>Wartość środków zaangażowanych</w:t>
            </w:r>
          </w:p>
        </w:tc>
      </w:tr>
      <w:tr w:rsidR="00907F6D" w:rsidRPr="002B50C0" w14:paraId="59735F91" w14:textId="77777777" w:rsidTr="5E4C3B9A">
        <w:tc>
          <w:tcPr>
            <w:tcW w:w="2972" w:type="dxa"/>
          </w:tcPr>
          <w:p w14:paraId="077C8D26" w14:textId="408C0462" w:rsidR="00907F6D" w:rsidRPr="001B7C42" w:rsidRDefault="009F752B" w:rsidP="00450089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28,6</w:t>
            </w:r>
            <w:r w:rsidR="00D26E9A" w:rsidRPr="001B7C42">
              <w:rPr>
                <w:rFonts w:ascii="Arial" w:hAnsi="Arial" w:cs="Arial"/>
                <w:sz w:val="18"/>
                <w:szCs w:val="20"/>
              </w:rPr>
              <w:t>%</w:t>
            </w:r>
          </w:p>
        </w:tc>
        <w:tc>
          <w:tcPr>
            <w:tcW w:w="3260" w:type="dxa"/>
          </w:tcPr>
          <w:p w14:paraId="3CDEA1D9" w14:textId="0163FC38" w:rsidR="008701C6" w:rsidRPr="003C705A" w:rsidRDefault="071A794E" w:rsidP="5E4C3B9A">
            <w:pPr>
              <w:pStyle w:val="Akapitzlist"/>
              <w:numPr>
                <w:ilvl w:val="0"/>
                <w:numId w:val="21"/>
              </w:numPr>
              <w:spacing w:line="276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C705A">
              <w:rPr>
                <w:rFonts w:ascii="Arial" w:hAnsi="Arial" w:cs="Arial"/>
                <w:sz w:val="18"/>
                <w:szCs w:val="18"/>
              </w:rPr>
              <w:t xml:space="preserve">2,4 </w:t>
            </w:r>
            <w:r w:rsidR="008701C6" w:rsidRPr="003C705A">
              <w:rPr>
                <w:rFonts w:ascii="Arial" w:hAnsi="Arial" w:cs="Arial"/>
                <w:sz w:val="18"/>
                <w:szCs w:val="18"/>
              </w:rPr>
              <w:t>%</w:t>
            </w:r>
          </w:p>
          <w:p w14:paraId="1B061A32" w14:textId="6664D55F" w:rsidR="006948D3" w:rsidRPr="003C705A" w:rsidRDefault="2A6C7FEC" w:rsidP="5E4C3B9A">
            <w:pPr>
              <w:pStyle w:val="Akapitzlist"/>
              <w:numPr>
                <w:ilvl w:val="0"/>
                <w:numId w:val="21"/>
              </w:numPr>
              <w:spacing w:line="276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C705A">
              <w:rPr>
                <w:rFonts w:ascii="Arial" w:hAnsi="Arial" w:cs="Arial"/>
                <w:sz w:val="18"/>
                <w:szCs w:val="18"/>
              </w:rPr>
              <w:t>1,8</w:t>
            </w:r>
            <w:r w:rsidR="008701C6" w:rsidRPr="003C705A">
              <w:rPr>
                <w:rFonts w:ascii="Arial" w:hAnsi="Arial" w:cs="Arial"/>
                <w:sz w:val="18"/>
                <w:szCs w:val="18"/>
              </w:rPr>
              <w:t>%</w:t>
            </w:r>
          </w:p>
          <w:p w14:paraId="1255D300" w14:textId="5315DC07" w:rsidR="008701C6" w:rsidRPr="003C705A" w:rsidRDefault="008701C6" w:rsidP="008701C6">
            <w:pPr>
              <w:pStyle w:val="Akapitzlist"/>
              <w:numPr>
                <w:ilvl w:val="0"/>
                <w:numId w:val="21"/>
              </w:numPr>
              <w:spacing w:line="276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20"/>
              </w:rPr>
            </w:pPr>
            <w:r w:rsidRPr="003C705A">
              <w:rPr>
                <w:rFonts w:ascii="Arial" w:hAnsi="Arial" w:cs="Arial"/>
                <w:sz w:val="18"/>
                <w:szCs w:val="20"/>
              </w:rPr>
              <w:t>Nie dotyczy</w:t>
            </w:r>
          </w:p>
          <w:p w14:paraId="4929DAC9" w14:textId="109FBEE1" w:rsidR="00907F6D" w:rsidRPr="003C705A" w:rsidRDefault="00907F6D" w:rsidP="006B5117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3402" w:type="dxa"/>
          </w:tcPr>
          <w:p w14:paraId="65BB31D3" w14:textId="1E7755BD" w:rsidR="00907F6D" w:rsidRPr="003C705A" w:rsidRDefault="0074241F" w:rsidP="00795AFA">
            <w:pPr>
              <w:rPr>
                <w:rFonts w:ascii="Arial" w:hAnsi="Arial" w:cs="Arial"/>
                <w:sz w:val="18"/>
                <w:szCs w:val="20"/>
              </w:rPr>
            </w:pPr>
            <w:r w:rsidRPr="003C705A">
              <w:rPr>
                <w:rFonts w:ascii="Arial" w:hAnsi="Arial" w:cs="Arial"/>
                <w:sz w:val="18"/>
                <w:szCs w:val="20"/>
              </w:rPr>
              <w:t>25,4</w:t>
            </w:r>
            <w:r w:rsidR="008701C6" w:rsidRPr="003C705A">
              <w:rPr>
                <w:rFonts w:ascii="Arial" w:hAnsi="Arial" w:cs="Arial"/>
                <w:sz w:val="18"/>
                <w:szCs w:val="20"/>
              </w:rPr>
              <w:t>%</w:t>
            </w:r>
            <w:bookmarkStart w:id="0" w:name="_GoBack"/>
            <w:bookmarkEnd w:id="0"/>
          </w:p>
        </w:tc>
      </w:tr>
    </w:tbl>
    <w:p w14:paraId="1B60E781" w14:textId="77777777" w:rsidR="002B50C0" w:rsidRPr="002B50C0" w:rsidRDefault="002B50C0" w:rsidP="002B50C0">
      <w:pPr>
        <w:pStyle w:val="Nagwek3"/>
        <w:spacing w:after="200"/>
        <w:rPr>
          <w:rStyle w:val="Nagwek2Znak"/>
          <w:rFonts w:ascii="Arial" w:eastAsiaTheme="minorHAnsi" w:hAnsi="Arial" w:cs="Arial"/>
          <w:color w:val="767171" w:themeColor="background2" w:themeShade="80"/>
          <w:sz w:val="20"/>
          <w:szCs w:val="20"/>
        </w:rPr>
      </w:pPr>
    </w:p>
    <w:p w14:paraId="78C2C617" w14:textId="7FCEF9BD" w:rsidR="00E42938" w:rsidRPr="002B50C0" w:rsidRDefault="005C0469" w:rsidP="00141A92">
      <w:pPr>
        <w:pStyle w:val="Nagwek3"/>
        <w:numPr>
          <w:ilvl w:val="0"/>
          <w:numId w:val="19"/>
        </w:numPr>
        <w:spacing w:after="200"/>
        <w:ind w:left="426" w:hanging="426"/>
        <w:rPr>
          <w:rFonts w:ascii="Arial" w:eastAsiaTheme="minorHAnsi" w:hAnsi="Arial" w:cs="Arial"/>
          <w:color w:val="767171" w:themeColor="background2" w:themeShade="80"/>
          <w:sz w:val="20"/>
          <w:szCs w:val="2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P</w:t>
      </w:r>
      <w:r w:rsidR="00241B5E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ostęp rzeczowy</w:t>
      </w:r>
      <w:r w:rsidR="00DA34DF" w:rsidRPr="00141A92">
        <w:rPr>
          <w:rFonts w:ascii="Arial" w:hAnsi="Arial" w:cs="Arial"/>
          <w:color w:val="auto"/>
        </w:rPr>
        <w:t xml:space="preserve"> </w:t>
      </w:r>
      <w:r w:rsidR="00B41415" w:rsidRPr="002B50C0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 xml:space="preserve">&lt;maksymalnie </w:t>
      </w:r>
      <w:r w:rsidR="00E11B44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5</w:t>
      </w:r>
      <w:r w:rsidR="00B41415" w:rsidRPr="002B50C0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</w:t>
      </w:r>
      <w:r w:rsidR="00DA34DF" w:rsidRPr="002B50C0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00 znaków&gt;</w:t>
      </w:r>
    </w:p>
    <w:p w14:paraId="07D9E974" w14:textId="4DDDB42C" w:rsidR="00CF2E64" w:rsidRPr="00141A92" w:rsidRDefault="00CF2E64" w:rsidP="00141A92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Kamienie milowe</w:t>
      </w:r>
    </w:p>
    <w:tbl>
      <w:tblPr>
        <w:tblStyle w:val="Tabela-Siatka"/>
        <w:tblW w:w="9606" w:type="dxa"/>
        <w:tblInd w:w="-5" w:type="dxa"/>
        <w:tblLook w:val="04A0" w:firstRow="1" w:lastRow="0" w:firstColumn="1" w:lastColumn="0" w:noHBand="0" w:noVBand="1"/>
        <w:tblCaption w:val="Kamienie milowe."/>
      </w:tblPr>
      <w:tblGrid>
        <w:gridCol w:w="2127"/>
        <w:gridCol w:w="1701"/>
        <w:gridCol w:w="1559"/>
        <w:gridCol w:w="1417"/>
        <w:gridCol w:w="2802"/>
      </w:tblGrid>
      <w:tr w:rsidR="004350B8" w:rsidRPr="002B50C0" w14:paraId="55961592" w14:textId="77777777" w:rsidTr="5E4C3B9A">
        <w:trPr>
          <w:tblHeader/>
        </w:trPr>
        <w:tc>
          <w:tcPr>
            <w:tcW w:w="2127" w:type="dxa"/>
            <w:shd w:val="clear" w:color="auto" w:fill="D0CECE" w:themeFill="background2" w:themeFillShade="E6"/>
          </w:tcPr>
          <w:p w14:paraId="7B450A2E" w14:textId="77777777" w:rsidR="004350B8" w:rsidRPr="00141A92" w:rsidRDefault="00F7677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2A47289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 xml:space="preserve">owiązane wskaźniki projektu </w:t>
            </w:r>
            <w:r w:rsidR="004350B8" w:rsidRPr="00141A9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19CAB3EF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lanowany termin osiągnięcia</w:t>
            </w:r>
          </w:p>
        </w:tc>
        <w:tc>
          <w:tcPr>
            <w:tcW w:w="1417" w:type="dxa"/>
            <w:shd w:val="clear" w:color="auto" w:fill="D0CECE" w:themeFill="background2" w:themeFillShade="E6"/>
          </w:tcPr>
          <w:p w14:paraId="10659A37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zeczywisty termin osiągnięcia</w:t>
            </w:r>
          </w:p>
        </w:tc>
        <w:tc>
          <w:tcPr>
            <w:tcW w:w="2802" w:type="dxa"/>
            <w:shd w:val="clear" w:color="auto" w:fill="D0CECE" w:themeFill="background2" w:themeFillShade="E6"/>
          </w:tcPr>
          <w:p w14:paraId="24D9E0E9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tatus realizacji kamienia milowego</w:t>
            </w:r>
          </w:p>
        </w:tc>
      </w:tr>
      <w:tr w:rsidR="008701C6" w:rsidRPr="002B50C0" w14:paraId="7D8840C0" w14:textId="77777777" w:rsidTr="5E4C3B9A">
        <w:tc>
          <w:tcPr>
            <w:tcW w:w="2127" w:type="dxa"/>
          </w:tcPr>
          <w:p w14:paraId="333B1D76" w14:textId="54FB7124" w:rsidR="008701C6" w:rsidRPr="0076668D" w:rsidRDefault="008701C6" w:rsidP="00237279">
            <w:pPr>
              <w:rPr>
                <w:rFonts w:ascii="Arial" w:hAnsi="Arial" w:cs="Arial"/>
                <w:sz w:val="18"/>
                <w:szCs w:val="20"/>
              </w:rPr>
            </w:pPr>
            <w:r w:rsidRPr="0076668D">
              <w:rPr>
                <w:rFonts w:ascii="Arial" w:hAnsi="Arial" w:cs="Arial"/>
                <w:sz w:val="18"/>
                <w:szCs w:val="20"/>
              </w:rPr>
              <w:t>Podpisana umowa o dofinansowanie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6032B" w14:textId="4F7A0250" w:rsidR="008701C6" w:rsidRPr="0076668D" w:rsidRDefault="008701C6" w:rsidP="00237279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59" w:type="dxa"/>
          </w:tcPr>
          <w:p w14:paraId="7C147783" w14:textId="1E31272A" w:rsidR="008701C6" w:rsidRPr="0076668D" w:rsidRDefault="001B7C42" w:rsidP="00237279">
            <w:pPr>
              <w:rPr>
                <w:rFonts w:ascii="Arial" w:hAnsi="Arial" w:cs="Arial"/>
                <w:sz w:val="18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20"/>
                <w:lang w:eastAsia="pl-PL"/>
              </w:rPr>
              <w:t>11-</w:t>
            </w:r>
            <w:r w:rsidR="00AD00AC" w:rsidRPr="0076668D">
              <w:rPr>
                <w:rFonts w:ascii="Arial" w:hAnsi="Arial" w:cs="Arial"/>
                <w:sz w:val="18"/>
                <w:szCs w:val="20"/>
                <w:lang w:eastAsia="pl-PL"/>
              </w:rPr>
              <w:t>2024</w:t>
            </w:r>
          </w:p>
        </w:tc>
        <w:tc>
          <w:tcPr>
            <w:tcW w:w="1417" w:type="dxa"/>
          </w:tcPr>
          <w:p w14:paraId="3839D633" w14:textId="099F758B" w:rsidR="008701C6" w:rsidRPr="0076668D" w:rsidRDefault="0074241F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20"/>
                <w:lang w:eastAsia="pl-PL"/>
              </w:rPr>
              <w:t>12.12.2024</w:t>
            </w:r>
          </w:p>
        </w:tc>
        <w:tc>
          <w:tcPr>
            <w:tcW w:w="2802" w:type="dxa"/>
          </w:tcPr>
          <w:p w14:paraId="1DDB34E0" w14:textId="34DA9805" w:rsidR="008701C6" w:rsidRPr="0076668D" w:rsidRDefault="0074241F" w:rsidP="00237279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Osiągnięty</w:t>
            </w:r>
          </w:p>
        </w:tc>
      </w:tr>
      <w:tr w:rsidR="00AD00AC" w:rsidRPr="002B50C0" w14:paraId="5C97CE5F" w14:textId="77777777" w:rsidTr="5E4C3B9A">
        <w:tc>
          <w:tcPr>
            <w:tcW w:w="2127" w:type="dxa"/>
          </w:tcPr>
          <w:p w14:paraId="3CF932CB" w14:textId="7D47D748" w:rsidR="00AD00AC" w:rsidRPr="003C705A" w:rsidRDefault="00AD00AC" w:rsidP="00237279">
            <w:pPr>
              <w:rPr>
                <w:rFonts w:ascii="Arial" w:hAnsi="Arial" w:cs="Arial"/>
                <w:sz w:val="18"/>
                <w:szCs w:val="20"/>
              </w:rPr>
            </w:pPr>
            <w:r w:rsidRPr="003C705A">
              <w:rPr>
                <w:rFonts w:ascii="Arial" w:hAnsi="Arial" w:cs="Arial"/>
                <w:sz w:val="18"/>
                <w:szCs w:val="20"/>
              </w:rPr>
              <w:t>Ogłoszone postępowanie na wykonawcę modułu AML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E7009" w14:textId="77777777" w:rsidR="00AD00AC" w:rsidRPr="003C705A" w:rsidRDefault="00AD00AC" w:rsidP="00237279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59" w:type="dxa"/>
          </w:tcPr>
          <w:p w14:paraId="0DBCDE64" w14:textId="1CC16137" w:rsidR="00AD00AC" w:rsidRPr="0076668D" w:rsidRDefault="001B7C42" w:rsidP="00237279">
            <w:pPr>
              <w:rPr>
                <w:rFonts w:ascii="Arial" w:hAnsi="Arial" w:cs="Arial"/>
                <w:sz w:val="18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20"/>
                <w:lang w:eastAsia="pl-PL"/>
              </w:rPr>
              <w:t>12-</w:t>
            </w:r>
            <w:r w:rsidR="00AD00AC" w:rsidRPr="0076668D">
              <w:rPr>
                <w:rFonts w:ascii="Arial" w:hAnsi="Arial" w:cs="Arial"/>
                <w:sz w:val="18"/>
                <w:szCs w:val="20"/>
                <w:lang w:eastAsia="pl-PL"/>
              </w:rPr>
              <w:t>2024</w:t>
            </w:r>
          </w:p>
        </w:tc>
        <w:tc>
          <w:tcPr>
            <w:tcW w:w="1417" w:type="dxa"/>
          </w:tcPr>
          <w:p w14:paraId="21AC62FE" w14:textId="77777777" w:rsidR="00AD00AC" w:rsidRPr="0076668D" w:rsidRDefault="00AD00AC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20"/>
                <w:lang w:eastAsia="pl-PL"/>
              </w:rPr>
            </w:pPr>
          </w:p>
        </w:tc>
        <w:tc>
          <w:tcPr>
            <w:tcW w:w="2802" w:type="dxa"/>
          </w:tcPr>
          <w:p w14:paraId="3C3D05DC" w14:textId="09EA9975" w:rsidR="00D03FBA" w:rsidRDefault="00A6283E" w:rsidP="00D03FBA">
            <w:pPr>
              <w:rPr>
                <w:rFonts w:ascii="Arial" w:hAnsi="Arial" w:cs="Arial"/>
                <w:sz w:val="18"/>
                <w:szCs w:val="18"/>
              </w:rPr>
            </w:pPr>
            <w:r w:rsidRPr="5E4C3B9A">
              <w:rPr>
                <w:rFonts w:ascii="Arial" w:hAnsi="Arial" w:cs="Arial"/>
                <w:sz w:val="18"/>
                <w:szCs w:val="18"/>
              </w:rPr>
              <w:t xml:space="preserve">Nieosiągnięy </w:t>
            </w:r>
          </w:p>
          <w:p w14:paraId="6D5E7ABE" w14:textId="649B5B3E" w:rsidR="00AD00AC" w:rsidRPr="00D03FBA" w:rsidRDefault="00D03FBA" w:rsidP="00D03FBA">
            <w:pPr>
              <w:rPr>
                <w:rFonts w:ascii="Arial" w:hAnsi="Arial" w:cs="Arial"/>
                <w:sz w:val="18"/>
                <w:szCs w:val="18"/>
              </w:rPr>
            </w:pPr>
            <w:r>
              <w:t xml:space="preserve"> </w:t>
            </w:r>
            <w:r w:rsidRPr="5E4C3B9A">
              <w:rPr>
                <w:rFonts w:ascii="Arial" w:hAnsi="Arial" w:cs="Arial"/>
                <w:sz w:val="18"/>
                <w:szCs w:val="18"/>
              </w:rPr>
              <w:t>Przekroczenie planowanego terminu osiągnięcia kamienia milowego</w:t>
            </w:r>
            <w:r w:rsidR="661A7AC2" w:rsidRPr="5E4C3B9A">
              <w:rPr>
                <w:rFonts w:ascii="Arial" w:hAnsi="Arial" w:cs="Arial"/>
                <w:sz w:val="18"/>
                <w:szCs w:val="18"/>
              </w:rPr>
              <w:t xml:space="preserve"> (termin krytyczny: 30.04.2025)</w:t>
            </w:r>
            <w:r w:rsidRPr="5E4C3B9A">
              <w:rPr>
                <w:rFonts w:ascii="Arial" w:hAnsi="Arial" w:cs="Arial"/>
                <w:sz w:val="18"/>
                <w:szCs w:val="18"/>
              </w:rPr>
              <w:t xml:space="preserve"> wynika z konieczności przeprowadzenia przez UKE i MC analiz dotyczących zapewnienia wysokiego poziomu bezpieczeństwa funkcjonowania systemu AML oraz zmitygowaniu ryzyk jakie niosłoby powierzenie budowy Systemu AML Wykonawcy zewnętrznemu wyłonionego w trybie konkurencyjnym. W wyniku prac oraz po uwzględnieniu wszystkich przesłanek Minister Cyfryzacji w dniu 13 czerwca 2025 r. wydał decyzję nr 4/DPRZ/2025, w sprawie wyznaczenia Instytutowi Łączności-Państwowemu Instytutowi Badawczemu zadania niezbędnego ze względu na potrzeby obronności i bezpieczeństwa państwa na rzecz Prezesa Urzędu Komunikacji Elektronicznej. W związku z powyższym UKE</w:t>
            </w:r>
            <w:r w:rsidR="45D426E3" w:rsidRPr="5E4C3B9A">
              <w:rPr>
                <w:rFonts w:ascii="Arial" w:hAnsi="Arial" w:cs="Arial"/>
                <w:sz w:val="18"/>
                <w:szCs w:val="18"/>
              </w:rPr>
              <w:t xml:space="preserve"> przygotowuje</w:t>
            </w:r>
            <w:r w:rsidRPr="5E4C3B9A">
              <w:rPr>
                <w:rFonts w:ascii="Arial" w:hAnsi="Arial" w:cs="Arial"/>
                <w:sz w:val="18"/>
                <w:szCs w:val="18"/>
              </w:rPr>
              <w:t xml:space="preserve"> wniosek do Instytucji Pośredniczącej o dokonanie m.in. zmiany nazwy </w:t>
            </w:r>
            <w:r w:rsidR="18D03DDC" w:rsidRPr="5E4C3B9A">
              <w:rPr>
                <w:rFonts w:ascii="Arial" w:hAnsi="Arial" w:cs="Arial"/>
                <w:sz w:val="18"/>
                <w:szCs w:val="18"/>
              </w:rPr>
              <w:t>i terminu</w:t>
            </w:r>
            <w:r w:rsidR="003C705A">
              <w:rPr>
                <w:rFonts w:ascii="Arial" w:hAnsi="Arial" w:cs="Arial"/>
                <w:sz w:val="18"/>
                <w:szCs w:val="18"/>
              </w:rPr>
              <w:t xml:space="preserve"> osiągnięcia</w:t>
            </w:r>
            <w:r w:rsidR="18D03DDC" w:rsidRPr="5E4C3B9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5E4C3B9A">
              <w:rPr>
                <w:rFonts w:ascii="Arial" w:hAnsi="Arial" w:cs="Arial"/>
                <w:sz w:val="18"/>
                <w:szCs w:val="18"/>
              </w:rPr>
              <w:t>kamienia milowego.</w:t>
            </w:r>
          </w:p>
        </w:tc>
      </w:tr>
      <w:tr w:rsidR="00AD00AC" w:rsidRPr="002B50C0" w14:paraId="6D77CE71" w14:textId="77777777" w:rsidTr="5E4C3B9A">
        <w:tc>
          <w:tcPr>
            <w:tcW w:w="2127" w:type="dxa"/>
          </w:tcPr>
          <w:p w14:paraId="3405A1CB" w14:textId="3CBB756A" w:rsidR="00AD00AC" w:rsidRPr="003C705A" w:rsidRDefault="00AD00AC" w:rsidP="00237279">
            <w:pPr>
              <w:rPr>
                <w:rFonts w:ascii="Arial" w:hAnsi="Arial" w:cs="Arial"/>
                <w:sz w:val="18"/>
                <w:szCs w:val="20"/>
              </w:rPr>
            </w:pPr>
            <w:r w:rsidRPr="003C705A">
              <w:rPr>
                <w:rFonts w:ascii="Arial" w:hAnsi="Arial" w:cs="Arial"/>
                <w:sz w:val="18"/>
                <w:szCs w:val="20"/>
              </w:rPr>
              <w:t>Podpisana umowa z Wykonawcą modułu AML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CC548" w14:textId="77777777" w:rsidR="00AD00AC" w:rsidRPr="0076668D" w:rsidRDefault="00AD00AC" w:rsidP="00237279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59" w:type="dxa"/>
          </w:tcPr>
          <w:p w14:paraId="05C94183" w14:textId="06296B61" w:rsidR="00AD00AC" w:rsidRPr="0076668D" w:rsidRDefault="00AD00AC" w:rsidP="00237279">
            <w:pPr>
              <w:rPr>
                <w:rFonts w:ascii="Arial" w:hAnsi="Arial" w:cs="Arial"/>
                <w:sz w:val="18"/>
                <w:szCs w:val="20"/>
                <w:lang w:eastAsia="pl-PL"/>
              </w:rPr>
            </w:pPr>
            <w:r w:rsidRPr="0076668D">
              <w:rPr>
                <w:rFonts w:ascii="Arial" w:hAnsi="Arial" w:cs="Arial"/>
                <w:sz w:val="18"/>
                <w:szCs w:val="20"/>
                <w:lang w:eastAsia="pl-PL"/>
              </w:rPr>
              <w:t>0</w:t>
            </w:r>
            <w:r w:rsidR="001B7C42">
              <w:rPr>
                <w:rFonts w:ascii="Arial" w:hAnsi="Arial" w:cs="Arial"/>
                <w:sz w:val="18"/>
                <w:szCs w:val="20"/>
                <w:lang w:eastAsia="pl-PL"/>
              </w:rPr>
              <w:t>6-</w:t>
            </w:r>
            <w:r w:rsidRPr="0076668D">
              <w:rPr>
                <w:rFonts w:ascii="Arial" w:hAnsi="Arial" w:cs="Arial"/>
                <w:sz w:val="18"/>
                <w:szCs w:val="20"/>
                <w:lang w:eastAsia="pl-PL"/>
              </w:rPr>
              <w:t>2025</w:t>
            </w:r>
          </w:p>
        </w:tc>
        <w:tc>
          <w:tcPr>
            <w:tcW w:w="1417" w:type="dxa"/>
          </w:tcPr>
          <w:p w14:paraId="14E2F6B7" w14:textId="77777777" w:rsidR="00AD00AC" w:rsidRPr="0076668D" w:rsidRDefault="00AD00AC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20"/>
                <w:lang w:eastAsia="pl-PL"/>
              </w:rPr>
            </w:pPr>
          </w:p>
        </w:tc>
        <w:tc>
          <w:tcPr>
            <w:tcW w:w="2802" w:type="dxa"/>
          </w:tcPr>
          <w:p w14:paraId="621F7FD4" w14:textId="47E028EF" w:rsidR="00AD00AC" w:rsidRPr="0076668D" w:rsidRDefault="00AD00AC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5E4C3B9A">
              <w:rPr>
                <w:rFonts w:ascii="Arial" w:hAnsi="Arial" w:cs="Arial"/>
                <w:sz w:val="18"/>
                <w:szCs w:val="18"/>
              </w:rPr>
              <w:t>Planowany</w:t>
            </w:r>
            <w:r w:rsidR="00813A1F" w:rsidRPr="5E4C3B9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6B6FC72B" w:rsidRPr="5E4C3B9A">
              <w:rPr>
                <w:rFonts w:ascii="Arial" w:hAnsi="Arial" w:cs="Arial"/>
                <w:sz w:val="18"/>
                <w:szCs w:val="18"/>
              </w:rPr>
              <w:t>(termin krytyczny osiągnięcia KM: 30.09.2025)</w:t>
            </w:r>
          </w:p>
        </w:tc>
      </w:tr>
      <w:tr w:rsidR="00AD00AC" w:rsidRPr="002B50C0" w14:paraId="52A80F86" w14:textId="77777777" w:rsidTr="5E4C3B9A">
        <w:tc>
          <w:tcPr>
            <w:tcW w:w="2127" w:type="dxa"/>
          </w:tcPr>
          <w:p w14:paraId="2FBE1CD2" w14:textId="10EF899F" w:rsidR="00AD00AC" w:rsidRPr="0076668D" w:rsidRDefault="00AD00AC" w:rsidP="00237279">
            <w:pPr>
              <w:rPr>
                <w:rFonts w:ascii="Arial" w:hAnsi="Arial" w:cs="Arial"/>
                <w:sz w:val="18"/>
                <w:szCs w:val="20"/>
              </w:rPr>
            </w:pPr>
            <w:r w:rsidRPr="0076668D">
              <w:rPr>
                <w:rFonts w:ascii="Arial" w:hAnsi="Arial" w:cs="Arial"/>
                <w:sz w:val="18"/>
                <w:szCs w:val="20"/>
              </w:rPr>
              <w:t>Odebrana Analiza Przedwdrożeniowa przygotowana przez Wykonawcę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4682D" w14:textId="77777777" w:rsidR="00AD00AC" w:rsidRPr="0076668D" w:rsidRDefault="00AD00AC" w:rsidP="00237279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59" w:type="dxa"/>
          </w:tcPr>
          <w:p w14:paraId="45FD4F8D" w14:textId="4731A664" w:rsidR="00AD00AC" w:rsidRPr="0076668D" w:rsidRDefault="001B7C42" w:rsidP="00237279">
            <w:pPr>
              <w:rPr>
                <w:rFonts w:ascii="Arial" w:hAnsi="Arial" w:cs="Arial"/>
                <w:sz w:val="18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20"/>
                <w:lang w:eastAsia="pl-PL"/>
              </w:rPr>
              <w:t>10-</w:t>
            </w:r>
            <w:r w:rsidR="00AD00AC" w:rsidRPr="0076668D">
              <w:rPr>
                <w:rFonts w:ascii="Arial" w:hAnsi="Arial" w:cs="Arial"/>
                <w:sz w:val="18"/>
                <w:szCs w:val="20"/>
                <w:lang w:eastAsia="pl-PL"/>
              </w:rPr>
              <w:t>2025</w:t>
            </w:r>
          </w:p>
        </w:tc>
        <w:tc>
          <w:tcPr>
            <w:tcW w:w="1417" w:type="dxa"/>
          </w:tcPr>
          <w:p w14:paraId="21E1BFD2" w14:textId="77777777" w:rsidR="00AD00AC" w:rsidRPr="0076668D" w:rsidRDefault="00AD00AC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20"/>
                <w:lang w:eastAsia="pl-PL"/>
              </w:rPr>
            </w:pPr>
          </w:p>
        </w:tc>
        <w:tc>
          <w:tcPr>
            <w:tcW w:w="2802" w:type="dxa"/>
          </w:tcPr>
          <w:p w14:paraId="6C88AED5" w14:textId="01EA8D08" w:rsidR="00AD00AC" w:rsidRPr="0076668D" w:rsidRDefault="00AD00AC" w:rsidP="00237279">
            <w:pPr>
              <w:rPr>
                <w:rFonts w:ascii="Arial" w:hAnsi="Arial" w:cs="Arial"/>
                <w:sz w:val="18"/>
                <w:szCs w:val="20"/>
              </w:rPr>
            </w:pPr>
            <w:r w:rsidRPr="0076668D">
              <w:rPr>
                <w:rFonts w:ascii="Arial" w:hAnsi="Arial" w:cs="Arial"/>
                <w:sz w:val="18"/>
                <w:szCs w:val="20"/>
              </w:rPr>
              <w:t>Planowany</w:t>
            </w:r>
          </w:p>
        </w:tc>
      </w:tr>
      <w:tr w:rsidR="00AD00AC" w:rsidRPr="002B50C0" w14:paraId="1A8C2563" w14:textId="77777777" w:rsidTr="5E4C3B9A">
        <w:tc>
          <w:tcPr>
            <w:tcW w:w="2127" w:type="dxa"/>
          </w:tcPr>
          <w:p w14:paraId="47C61C44" w14:textId="77155393" w:rsidR="00AD00AC" w:rsidRPr="0076668D" w:rsidRDefault="00AD00AC" w:rsidP="00AD00AC">
            <w:pPr>
              <w:rPr>
                <w:rFonts w:ascii="Arial" w:hAnsi="Arial" w:cs="Arial"/>
                <w:sz w:val="18"/>
                <w:szCs w:val="20"/>
              </w:rPr>
            </w:pPr>
            <w:r w:rsidRPr="0076668D">
              <w:rPr>
                <w:rFonts w:ascii="Arial" w:hAnsi="Arial" w:cs="Arial"/>
                <w:sz w:val="18"/>
                <w:szCs w:val="20"/>
              </w:rPr>
              <w:t>Odebrano usługę dostawy i integracji inf</w:t>
            </w:r>
            <w:r w:rsidR="0076668D">
              <w:rPr>
                <w:rFonts w:ascii="Arial" w:hAnsi="Arial" w:cs="Arial"/>
                <w:sz w:val="18"/>
                <w:szCs w:val="20"/>
              </w:rPr>
              <w:t xml:space="preserve">rastruktury informatycznej oraz </w:t>
            </w:r>
            <w:r w:rsidRPr="0076668D">
              <w:rPr>
                <w:rFonts w:ascii="Arial" w:hAnsi="Arial" w:cs="Arial"/>
                <w:sz w:val="18"/>
                <w:szCs w:val="20"/>
              </w:rPr>
              <w:t>oprogramowania standardowego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74395" w14:textId="06DEAC77" w:rsidR="00AD00AC" w:rsidRPr="0076668D" w:rsidRDefault="00AD00AC" w:rsidP="00237279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59" w:type="dxa"/>
          </w:tcPr>
          <w:p w14:paraId="61286DAA" w14:textId="037E975B" w:rsidR="00AD00AC" w:rsidRPr="0076668D" w:rsidRDefault="00AD00AC" w:rsidP="00237279">
            <w:pPr>
              <w:rPr>
                <w:rFonts w:ascii="Arial" w:hAnsi="Arial" w:cs="Arial"/>
                <w:sz w:val="18"/>
                <w:szCs w:val="20"/>
                <w:lang w:eastAsia="pl-PL"/>
              </w:rPr>
            </w:pPr>
            <w:r w:rsidRPr="0076668D">
              <w:rPr>
                <w:rFonts w:ascii="Arial" w:hAnsi="Arial" w:cs="Arial"/>
                <w:sz w:val="18"/>
                <w:szCs w:val="20"/>
                <w:lang w:eastAsia="pl-PL"/>
              </w:rPr>
              <w:t>0</w:t>
            </w:r>
            <w:r w:rsidR="001B7C42">
              <w:rPr>
                <w:rFonts w:ascii="Arial" w:hAnsi="Arial" w:cs="Arial"/>
                <w:sz w:val="18"/>
                <w:szCs w:val="20"/>
                <w:lang w:eastAsia="pl-PL"/>
              </w:rPr>
              <w:t>4-</w:t>
            </w:r>
            <w:r w:rsidRPr="0076668D">
              <w:rPr>
                <w:rFonts w:ascii="Arial" w:hAnsi="Arial" w:cs="Arial"/>
                <w:sz w:val="18"/>
                <w:szCs w:val="20"/>
                <w:lang w:eastAsia="pl-PL"/>
              </w:rPr>
              <w:t>2026</w:t>
            </w:r>
          </w:p>
        </w:tc>
        <w:tc>
          <w:tcPr>
            <w:tcW w:w="1417" w:type="dxa"/>
          </w:tcPr>
          <w:p w14:paraId="6703F7FC" w14:textId="77777777" w:rsidR="00AD00AC" w:rsidRPr="0076668D" w:rsidRDefault="00AD00AC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20"/>
                <w:lang w:eastAsia="pl-PL"/>
              </w:rPr>
            </w:pPr>
          </w:p>
        </w:tc>
        <w:tc>
          <w:tcPr>
            <w:tcW w:w="2802" w:type="dxa"/>
          </w:tcPr>
          <w:p w14:paraId="1E4D6799" w14:textId="7B995FD0" w:rsidR="00AD00AC" w:rsidRPr="0076668D" w:rsidRDefault="00AD00AC" w:rsidP="00237279">
            <w:pPr>
              <w:rPr>
                <w:rFonts w:ascii="Arial" w:hAnsi="Arial" w:cs="Arial"/>
                <w:sz w:val="18"/>
                <w:szCs w:val="20"/>
              </w:rPr>
            </w:pPr>
            <w:r w:rsidRPr="0076668D">
              <w:rPr>
                <w:rFonts w:ascii="Arial" w:hAnsi="Arial" w:cs="Arial"/>
                <w:sz w:val="18"/>
                <w:szCs w:val="20"/>
              </w:rPr>
              <w:t>Planowany</w:t>
            </w:r>
          </w:p>
        </w:tc>
      </w:tr>
      <w:tr w:rsidR="00AD00AC" w:rsidRPr="002B50C0" w14:paraId="380D1D61" w14:textId="77777777" w:rsidTr="5E4C3B9A">
        <w:tc>
          <w:tcPr>
            <w:tcW w:w="2127" w:type="dxa"/>
          </w:tcPr>
          <w:p w14:paraId="234ACDDE" w14:textId="0A26EF46" w:rsidR="00AD00AC" w:rsidRPr="0076668D" w:rsidRDefault="00AD00AC" w:rsidP="00AD00AC">
            <w:pPr>
              <w:rPr>
                <w:rFonts w:ascii="Arial" w:hAnsi="Arial" w:cs="Arial"/>
                <w:sz w:val="18"/>
                <w:szCs w:val="20"/>
              </w:rPr>
            </w:pPr>
            <w:r w:rsidRPr="0076668D">
              <w:rPr>
                <w:rFonts w:ascii="Arial" w:hAnsi="Arial" w:cs="Arial"/>
                <w:sz w:val="18"/>
                <w:szCs w:val="20"/>
              </w:rPr>
              <w:t>Utworzono moduł AML na potrzeby testów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88968" w14:textId="77777777" w:rsidR="00AD00AC" w:rsidRPr="0076668D" w:rsidRDefault="00AD00AC" w:rsidP="00237279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59" w:type="dxa"/>
          </w:tcPr>
          <w:p w14:paraId="334C0065" w14:textId="719E4373" w:rsidR="00AD00AC" w:rsidRPr="0076668D" w:rsidRDefault="001B7C42" w:rsidP="00237279">
            <w:pPr>
              <w:rPr>
                <w:rFonts w:ascii="Arial" w:hAnsi="Arial" w:cs="Arial"/>
                <w:sz w:val="18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20"/>
                <w:lang w:eastAsia="pl-PL"/>
              </w:rPr>
              <w:t>09-</w:t>
            </w:r>
            <w:r w:rsidR="00AD00AC" w:rsidRPr="0076668D">
              <w:rPr>
                <w:rFonts w:ascii="Arial" w:hAnsi="Arial" w:cs="Arial"/>
                <w:sz w:val="18"/>
                <w:szCs w:val="20"/>
                <w:lang w:eastAsia="pl-PL"/>
              </w:rPr>
              <w:t>2026</w:t>
            </w:r>
          </w:p>
        </w:tc>
        <w:tc>
          <w:tcPr>
            <w:tcW w:w="1417" w:type="dxa"/>
          </w:tcPr>
          <w:p w14:paraId="05B80394" w14:textId="77777777" w:rsidR="00AD00AC" w:rsidRPr="0076668D" w:rsidRDefault="00AD00AC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20"/>
                <w:lang w:eastAsia="pl-PL"/>
              </w:rPr>
            </w:pPr>
          </w:p>
        </w:tc>
        <w:tc>
          <w:tcPr>
            <w:tcW w:w="2802" w:type="dxa"/>
          </w:tcPr>
          <w:p w14:paraId="7F6DF2EB" w14:textId="0DBA8D77" w:rsidR="00AD00AC" w:rsidRPr="0076668D" w:rsidRDefault="00AD00AC" w:rsidP="00237279">
            <w:pPr>
              <w:rPr>
                <w:rFonts w:ascii="Arial" w:hAnsi="Arial" w:cs="Arial"/>
                <w:sz w:val="18"/>
                <w:szCs w:val="20"/>
              </w:rPr>
            </w:pPr>
            <w:r w:rsidRPr="0076668D">
              <w:rPr>
                <w:rFonts w:ascii="Arial" w:hAnsi="Arial" w:cs="Arial"/>
                <w:sz w:val="18"/>
                <w:szCs w:val="20"/>
              </w:rPr>
              <w:t>Planowany</w:t>
            </w:r>
          </w:p>
        </w:tc>
      </w:tr>
      <w:tr w:rsidR="00AD00AC" w:rsidRPr="002B50C0" w14:paraId="3917FD24" w14:textId="77777777" w:rsidTr="5E4C3B9A">
        <w:tc>
          <w:tcPr>
            <w:tcW w:w="2127" w:type="dxa"/>
          </w:tcPr>
          <w:p w14:paraId="18F0306B" w14:textId="5FCBE08C" w:rsidR="00AD00AC" w:rsidRPr="0076668D" w:rsidRDefault="00AD00AC" w:rsidP="00AD00AC">
            <w:pPr>
              <w:rPr>
                <w:rFonts w:ascii="Arial" w:hAnsi="Arial" w:cs="Arial"/>
                <w:sz w:val="18"/>
                <w:szCs w:val="20"/>
              </w:rPr>
            </w:pPr>
            <w:r w:rsidRPr="0076668D">
              <w:rPr>
                <w:rFonts w:ascii="Arial" w:hAnsi="Arial" w:cs="Arial"/>
                <w:sz w:val="18"/>
                <w:szCs w:val="20"/>
              </w:rPr>
              <w:t>Zakończono testy funkcjonalności, testy bezpieczeństwa i testy wydajnościowe modułu AML nr 1 oraz przekazano dokumentację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E2740" w14:textId="77777777" w:rsidR="00AD00AC" w:rsidRPr="0076668D" w:rsidRDefault="00AD00AC" w:rsidP="00237279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59" w:type="dxa"/>
          </w:tcPr>
          <w:p w14:paraId="6FB4ACCC" w14:textId="73F22297" w:rsidR="00AD00AC" w:rsidRPr="0076668D" w:rsidRDefault="001B7C42" w:rsidP="00237279">
            <w:pPr>
              <w:rPr>
                <w:rFonts w:ascii="Arial" w:hAnsi="Arial" w:cs="Arial"/>
                <w:sz w:val="18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20"/>
                <w:lang w:eastAsia="pl-PL"/>
              </w:rPr>
              <w:t>12-</w:t>
            </w:r>
            <w:r w:rsidR="00AD00AC" w:rsidRPr="0076668D">
              <w:rPr>
                <w:rFonts w:ascii="Arial" w:hAnsi="Arial" w:cs="Arial"/>
                <w:sz w:val="18"/>
                <w:szCs w:val="20"/>
                <w:lang w:eastAsia="pl-PL"/>
              </w:rPr>
              <w:t>2026</w:t>
            </w:r>
          </w:p>
        </w:tc>
        <w:tc>
          <w:tcPr>
            <w:tcW w:w="1417" w:type="dxa"/>
          </w:tcPr>
          <w:p w14:paraId="0155F331" w14:textId="77777777" w:rsidR="00AD00AC" w:rsidRPr="0076668D" w:rsidRDefault="00AD00AC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20"/>
                <w:lang w:eastAsia="pl-PL"/>
              </w:rPr>
            </w:pPr>
          </w:p>
        </w:tc>
        <w:tc>
          <w:tcPr>
            <w:tcW w:w="2802" w:type="dxa"/>
          </w:tcPr>
          <w:p w14:paraId="595F53A0" w14:textId="421D8E61" w:rsidR="00AD00AC" w:rsidRPr="0076668D" w:rsidRDefault="00AD00AC" w:rsidP="00237279">
            <w:pPr>
              <w:rPr>
                <w:rFonts w:ascii="Arial" w:hAnsi="Arial" w:cs="Arial"/>
                <w:sz w:val="18"/>
                <w:szCs w:val="20"/>
              </w:rPr>
            </w:pPr>
            <w:r w:rsidRPr="0076668D">
              <w:rPr>
                <w:rFonts w:ascii="Arial" w:hAnsi="Arial" w:cs="Arial"/>
                <w:sz w:val="18"/>
                <w:szCs w:val="20"/>
              </w:rPr>
              <w:t>Planowany</w:t>
            </w:r>
          </w:p>
        </w:tc>
      </w:tr>
      <w:tr w:rsidR="00AD00AC" w:rsidRPr="002B50C0" w14:paraId="4E61D889" w14:textId="77777777" w:rsidTr="5E4C3B9A">
        <w:tc>
          <w:tcPr>
            <w:tcW w:w="2127" w:type="dxa"/>
          </w:tcPr>
          <w:p w14:paraId="43867433" w14:textId="77777777" w:rsidR="00AD00AC" w:rsidRPr="0076668D" w:rsidRDefault="00AD00AC" w:rsidP="00AD00AC">
            <w:pPr>
              <w:rPr>
                <w:rFonts w:ascii="Arial" w:hAnsi="Arial" w:cs="Arial"/>
                <w:sz w:val="18"/>
                <w:szCs w:val="20"/>
              </w:rPr>
            </w:pPr>
            <w:r w:rsidRPr="0076668D">
              <w:rPr>
                <w:rFonts w:ascii="Arial" w:hAnsi="Arial" w:cs="Arial"/>
                <w:sz w:val="18"/>
                <w:szCs w:val="20"/>
              </w:rPr>
              <w:t>Utworzono końcową dokumentację techniczną, zakończono transfer</w:t>
            </w:r>
          </w:p>
          <w:p w14:paraId="1824A2AB" w14:textId="77777777" w:rsidR="00AD00AC" w:rsidRPr="0076668D" w:rsidRDefault="00AD00AC" w:rsidP="00AD00AC">
            <w:pPr>
              <w:rPr>
                <w:rFonts w:ascii="Arial" w:hAnsi="Arial" w:cs="Arial"/>
                <w:sz w:val="18"/>
                <w:szCs w:val="20"/>
              </w:rPr>
            </w:pPr>
            <w:r w:rsidRPr="0076668D">
              <w:rPr>
                <w:rFonts w:ascii="Arial" w:hAnsi="Arial" w:cs="Arial"/>
                <w:sz w:val="18"/>
                <w:szCs w:val="20"/>
              </w:rPr>
              <w:t>wiedzy do pracowników UKE, zakończono stabilizację rozwiązania oraz</w:t>
            </w:r>
          </w:p>
          <w:p w14:paraId="0DD46BA9" w14:textId="5081414D" w:rsidR="00AD00AC" w:rsidRPr="0076668D" w:rsidRDefault="00AD00AC" w:rsidP="00AD00AC">
            <w:pPr>
              <w:rPr>
                <w:rFonts w:ascii="Arial" w:hAnsi="Arial" w:cs="Arial"/>
                <w:sz w:val="18"/>
                <w:szCs w:val="20"/>
              </w:rPr>
            </w:pPr>
            <w:r w:rsidRPr="0076668D">
              <w:rPr>
                <w:rFonts w:ascii="Arial" w:hAnsi="Arial" w:cs="Arial"/>
                <w:sz w:val="18"/>
                <w:szCs w:val="20"/>
              </w:rPr>
              <w:t>dokonano odbioru modułu AML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2FA1A" w14:textId="77777777" w:rsidR="00AD00AC" w:rsidRPr="0076668D" w:rsidRDefault="00AD00AC" w:rsidP="00237279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59" w:type="dxa"/>
          </w:tcPr>
          <w:p w14:paraId="23B18AC5" w14:textId="367224E2" w:rsidR="00AD00AC" w:rsidRPr="0076668D" w:rsidRDefault="00AD00AC" w:rsidP="00237279">
            <w:pPr>
              <w:rPr>
                <w:rFonts w:ascii="Arial" w:hAnsi="Arial" w:cs="Arial"/>
                <w:sz w:val="18"/>
                <w:szCs w:val="20"/>
                <w:lang w:eastAsia="pl-PL"/>
              </w:rPr>
            </w:pPr>
            <w:r w:rsidRPr="0076668D">
              <w:rPr>
                <w:rFonts w:ascii="Arial" w:hAnsi="Arial" w:cs="Arial"/>
                <w:sz w:val="18"/>
                <w:szCs w:val="20"/>
                <w:lang w:eastAsia="pl-PL"/>
              </w:rPr>
              <w:t>0</w:t>
            </w:r>
            <w:r w:rsidR="001B7C42">
              <w:rPr>
                <w:rFonts w:ascii="Arial" w:hAnsi="Arial" w:cs="Arial"/>
                <w:sz w:val="18"/>
                <w:szCs w:val="20"/>
                <w:lang w:eastAsia="pl-PL"/>
              </w:rPr>
              <w:t>6-</w:t>
            </w:r>
            <w:r w:rsidRPr="0076668D">
              <w:rPr>
                <w:rFonts w:ascii="Arial" w:hAnsi="Arial" w:cs="Arial"/>
                <w:sz w:val="18"/>
                <w:szCs w:val="20"/>
                <w:lang w:eastAsia="pl-PL"/>
              </w:rPr>
              <w:t>2027</w:t>
            </w:r>
          </w:p>
        </w:tc>
        <w:tc>
          <w:tcPr>
            <w:tcW w:w="1417" w:type="dxa"/>
          </w:tcPr>
          <w:p w14:paraId="6D255A71" w14:textId="77777777" w:rsidR="00AD00AC" w:rsidRPr="0076668D" w:rsidRDefault="00AD00AC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20"/>
                <w:lang w:eastAsia="pl-PL"/>
              </w:rPr>
            </w:pPr>
          </w:p>
        </w:tc>
        <w:tc>
          <w:tcPr>
            <w:tcW w:w="2802" w:type="dxa"/>
          </w:tcPr>
          <w:p w14:paraId="4D0B87B4" w14:textId="3162DC32" w:rsidR="00AD00AC" w:rsidRPr="0076668D" w:rsidRDefault="00AD00AC" w:rsidP="00237279">
            <w:pPr>
              <w:rPr>
                <w:rFonts w:ascii="Arial" w:hAnsi="Arial" w:cs="Arial"/>
                <w:sz w:val="18"/>
                <w:szCs w:val="20"/>
              </w:rPr>
            </w:pPr>
            <w:r w:rsidRPr="0076668D">
              <w:rPr>
                <w:rFonts w:ascii="Arial" w:hAnsi="Arial" w:cs="Arial"/>
                <w:sz w:val="18"/>
                <w:szCs w:val="20"/>
              </w:rPr>
              <w:t>Planowany</w:t>
            </w:r>
          </w:p>
        </w:tc>
      </w:tr>
      <w:tr w:rsidR="00AD00AC" w:rsidRPr="002B50C0" w14:paraId="4CE19CDA" w14:textId="77777777" w:rsidTr="5E4C3B9A">
        <w:tc>
          <w:tcPr>
            <w:tcW w:w="2127" w:type="dxa"/>
          </w:tcPr>
          <w:p w14:paraId="5A45BD5B" w14:textId="36104B11" w:rsidR="00AD00AC" w:rsidRPr="0076668D" w:rsidRDefault="00AD00AC" w:rsidP="00AD00AC">
            <w:pPr>
              <w:rPr>
                <w:rFonts w:ascii="Arial" w:hAnsi="Arial" w:cs="Arial"/>
                <w:sz w:val="18"/>
                <w:szCs w:val="20"/>
              </w:rPr>
            </w:pPr>
            <w:r w:rsidRPr="0076668D">
              <w:rPr>
                <w:rFonts w:ascii="Arial" w:hAnsi="Arial" w:cs="Arial"/>
                <w:sz w:val="18"/>
                <w:szCs w:val="20"/>
              </w:rPr>
              <w:t>Uruchomiono produkcyjną wersję modułu AML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E2765" w14:textId="22FB3391" w:rsidR="00AD00AC" w:rsidRPr="0076668D" w:rsidRDefault="00AD00AC" w:rsidP="00953C7C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59" w:type="dxa"/>
          </w:tcPr>
          <w:p w14:paraId="42BA37A4" w14:textId="403B9744" w:rsidR="00AD00AC" w:rsidRPr="0076668D" w:rsidRDefault="001B7C42" w:rsidP="00237279">
            <w:pPr>
              <w:rPr>
                <w:rFonts w:ascii="Arial" w:hAnsi="Arial" w:cs="Arial"/>
                <w:sz w:val="18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20"/>
                <w:lang w:eastAsia="pl-PL"/>
              </w:rPr>
              <w:t>11-</w:t>
            </w:r>
            <w:r w:rsidR="00AD00AC" w:rsidRPr="0076668D">
              <w:rPr>
                <w:rFonts w:ascii="Arial" w:hAnsi="Arial" w:cs="Arial"/>
                <w:sz w:val="18"/>
                <w:szCs w:val="20"/>
                <w:lang w:eastAsia="pl-PL"/>
              </w:rPr>
              <w:t>2027</w:t>
            </w:r>
          </w:p>
        </w:tc>
        <w:tc>
          <w:tcPr>
            <w:tcW w:w="1417" w:type="dxa"/>
          </w:tcPr>
          <w:p w14:paraId="7CF56245" w14:textId="77777777" w:rsidR="00AD00AC" w:rsidRPr="0076668D" w:rsidRDefault="00AD00AC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20"/>
                <w:lang w:eastAsia="pl-PL"/>
              </w:rPr>
            </w:pPr>
          </w:p>
        </w:tc>
        <w:tc>
          <w:tcPr>
            <w:tcW w:w="2802" w:type="dxa"/>
          </w:tcPr>
          <w:p w14:paraId="6CC7ED25" w14:textId="60FA091C" w:rsidR="00AD00AC" w:rsidRPr="0076668D" w:rsidRDefault="00AD00AC" w:rsidP="00237279">
            <w:pPr>
              <w:rPr>
                <w:rFonts w:ascii="Arial" w:hAnsi="Arial" w:cs="Arial"/>
                <w:sz w:val="18"/>
                <w:szCs w:val="20"/>
              </w:rPr>
            </w:pPr>
            <w:r w:rsidRPr="0076668D">
              <w:rPr>
                <w:rFonts w:ascii="Arial" w:hAnsi="Arial" w:cs="Arial"/>
                <w:sz w:val="18"/>
                <w:szCs w:val="20"/>
              </w:rPr>
              <w:t>Planowany</w:t>
            </w:r>
          </w:p>
        </w:tc>
      </w:tr>
      <w:tr w:rsidR="00AD00AC" w:rsidRPr="002B50C0" w14:paraId="66F3F6B9" w14:textId="77777777" w:rsidTr="5E4C3B9A">
        <w:tc>
          <w:tcPr>
            <w:tcW w:w="2127" w:type="dxa"/>
          </w:tcPr>
          <w:p w14:paraId="5C63EB57" w14:textId="31A5B57C" w:rsidR="00AD00AC" w:rsidRPr="0076668D" w:rsidRDefault="00AD00AC" w:rsidP="00AD00AC">
            <w:pPr>
              <w:rPr>
                <w:rFonts w:ascii="Arial" w:hAnsi="Arial" w:cs="Arial"/>
                <w:sz w:val="18"/>
                <w:szCs w:val="20"/>
              </w:rPr>
            </w:pPr>
            <w:r w:rsidRPr="0076668D">
              <w:rPr>
                <w:rFonts w:ascii="Arial" w:hAnsi="Arial" w:cs="Arial"/>
                <w:sz w:val="18"/>
                <w:szCs w:val="20"/>
              </w:rPr>
              <w:t>Zakończono testy bezpieczeństwa nr 2 modułu AML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85315" w14:textId="77777777" w:rsidR="00AD00AC" w:rsidRPr="0076668D" w:rsidRDefault="00AD00AC" w:rsidP="00AD00AC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59" w:type="dxa"/>
          </w:tcPr>
          <w:p w14:paraId="71A8045F" w14:textId="6C7C600A" w:rsidR="00AD00AC" w:rsidRPr="0076668D" w:rsidRDefault="001B7C42" w:rsidP="00AD00AC">
            <w:pPr>
              <w:rPr>
                <w:rFonts w:ascii="Arial" w:hAnsi="Arial" w:cs="Arial"/>
                <w:sz w:val="18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20"/>
                <w:lang w:eastAsia="pl-PL"/>
              </w:rPr>
              <w:t>11-</w:t>
            </w:r>
            <w:r w:rsidR="00AD00AC" w:rsidRPr="0076668D">
              <w:rPr>
                <w:rFonts w:ascii="Arial" w:hAnsi="Arial" w:cs="Arial"/>
                <w:sz w:val="18"/>
                <w:szCs w:val="20"/>
                <w:lang w:eastAsia="pl-PL"/>
              </w:rPr>
              <w:t>2027</w:t>
            </w:r>
          </w:p>
        </w:tc>
        <w:tc>
          <w:tcPr>
            <w:tcW w:w="1417" w:type="dxa"/>
          </w:tcPr>
          <w:p w14:paraId="55BCB61C" w14:textId="77777777" w:rsidR="00AD00AC" w:rsidRPr="0076668D" w:rsidRDefault="00AD00AC" w:rsidP="00AD00AC">
            <w:pPr>
              <w:pStyle w:val="Akapitzlist"/>
              <w:ind w:left="7"/>
              <w:rPr>
                <w:rFonts w:ascii="Arial" w:hAnsi="Arial" w:cs="Arial"/>
                <w:sz w:val="18"/>
                <w:szCs w:val="20"/>
                <w:lang w:eastAsia="pl-PL"/>
              </w:rPr>
            </w:pPr>
          </w:p>
        </w:tc>
        <w:tc>
          <w:tcPr>
            <w:tcW w:w="2802" w:type="dxa"/>
          </w:tcPr>
          <w:p w14:paraId="43A3334D" w14:textId="3299B5D1" w:rsidR="00AD00AC" w:rsidRPr="0076668D" w:rsidRDefault="00AD00AC" w:rsidP="00AD00AC">
            <w:pPr>
              <w:rPr>
                <w:rFonts w:ascii="Arial" w:hAnsi="Arial" w:cs="Arial"/>
                <w:sz w:val="18"/>
                <w:szCs w:val="20"/>
              </w:rPr>
            </w:pPr>
            <w:r w:rsidRPr="0076668D">
              <w:rPr>
                <w:rFonts w:ascii="Arial" w:hAnsi="Arial" w:cs="Arial"/>
                <w:sz w:val="18"/>
                <w:szCs w:val="20"/>
              </w:rPr>
              <w:t>Planowany</w:t>
            </w:r>
          </w:p>
        </w:tc>
      </w:tr>
      <w:tr w:rsidR="00AD00AC" w:rsidRPr="002B50C0" w14:paraId="74E33128" w14:textId="77777777" w:rsidTr="5E4C3B9A">
        <w:tc>
          <w:tcPr>
            <w:tcW w:w="2127" w:type="dxa"/>
          </w:tcPr>
          <w:p w14:paraId="3020F276" w14:textId="40EA0261" w:rsidR="00AD00AC" w:rsidRPr="0076668D" w:rsidRDefault="00AD00AC" w:rsidP="00AD00AC">
            <w:pPr>
              <w:rPr>
                <w:rFonts w:ascii="Arial" w:hAnsi="Arial" w:cs="Arial"/>
                <w:sz w:val="18"/>
                <w:szCs w:val="20"/>
              </w:rPr>
            </w:pPr>
            <w:r w:rsidRPr="0076668D">
              <w:rPr>
                <w:rFonts w:ascii="Arial" w:hAnsi="Arial" w:cs="Arial"/>
                <w:sz w:val="18"/>
                <w:szCs w:val="20"/>
              </w:rPr>
              <w:t>Zakończono testy wydajnościowe modułu AML nr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27374" w14:textId="77777777" w:rsidR="00AD00AC" w:rsidRPr="0076668D" w:rsidRDefault="00AD00AC" w:rsidP="00AD00AC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59" w:type="dxa"/>
          </w:tcPr>
          <w:p w14:paraId="28141A22" w14:textId="4F4E382D" w:rsidR="00AD00AC" w:rsidRPr="0076668D" w:rsidRDefault="001B7C42" w:rsidP="00AD00AC">
            <w:pPr>
              <w:rPr>
                <w:rFonts w:ascii="Arial" w:hAnsi="Arial" w:cs="Arial"/>
                <w:sz w:val="18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20"/>
                <w:lang w:eastAsia="pl-PL"/>
              </w:rPr>
              <w:t>11-</w:t>
            </w:r>
            <w:r w:rsidR="00AD00AC" w:rsidRPr="0076668D">
              <w:rPr>
                <w:rFonts w:ascii="Arial" w:hAnsi="Arial" w:cs="Arial"/>
                <w:sz w:val="18"/>
                <w:szCs w:val="20"/>
                <w:lang w:eastAsia="pl-PL"/>
              </w:rPr>
              <w:t>2027</w:t>
            </w:r>
          </w:p>
        </w:tc>
        <w:tc>
          <w:tcPr>
            <w:tcW w:w="1417" w:type="dxa"/>
          </w:tcPr>
          <w:p w14:paraId="263B60E5" w14:textId="77777777" w:rsidR="00AD00AC" w:rsidRPr="0076668D" w:rsidRDefault="00AD00AC" w:rsidP="00AD00AC">
            <w:pPr>
              <w:pStyle w:val="Akapitzlist"/>
              <w:ind w:left="7"/>
              <w:rPr>
                <w:rFonts w:ascii="Arial" w:hAnsi="Arial" w:cs="Arial"/>
                <w:sz w:val="18"/>
                <w:szCs w:val="20"/>
                <w:lang w:eastAsia="pl-PL"/>
              </w:rPr>
            </w:pPr>
          </w:p>
        </w:tc>
        <w:tc>
          <w:tcPr>
            <w:tcW w:w="2802" w:type="dxa"/>
          </w:tcPr>
          <w:p w14:paraId="4F01032A" w14:textId="179B2F0C" w:rsidR="00AD00AC" w:rsidRPr="0076668D" w:rsidRDefault="00AD00AC" w:rsidP="00AD00AC">
            <w:pPr>
              <w:rPr>
                <w:rFonts w:ascii="Arial" w:hAnsi="Arial" w:cs="Arial"/>
                <w:sz w:val="18"/>
                <w:szCs w:val="20"/>
              </w:rPr>
            </w:pPr>
            <w:r w:rsidRPr="0076668D">
              <w:rPr>
                <w:rFonts w:ascii="Arial" w:hAnsi="Arial" w:cs="Arial"/>
                <w:sz w:val="18"/>
                <w:szCs w:val="20"/>
              </w:rPr>
              <w:t>Planowany</w:t>
            </w:r>
          </w:p>
        </w:tc>
      </w:tr>
      <w:tr w:rsidR="00AD00AC" w:rsidRPr="002B50C0" w14:paraId="53594747" w14:textId="77777777" w:rsidTr="5E4C3B9A">
        <w:tc>
          <w:tcPr>
            <w:tcW w:w="2127" w:type="dxa"/>
          </w:tcPr>
          <w:p w14:paraId="6B65A4B6" w14:textId="3F5527E2" w:rsidR="00AD00AC" w:rsidRPr="0076668D" w:rsidRDefault="00AD00AC" w:rsidP="00AD00AC">
            <w:pPr>
              <w:rPr>
                <w:rFonts w:ascii="Arial" w:hAnsi="Arial" w:cs="Arial"/>
                <w:sz w:val="18"/>
                <w:szCs w:val="20"/>
              </w:rPr>
            </w:pPr>
            <w:r w:rsidRPr="0076668D">
              <w:rPr>
                <w:rFonts w:ascii="Arial" w:hAnsi="Arial" w:cs="Arial"/>
                <w:sz w:val="18"/>
                <w:szCs w:val="20"/>
              </w:rPr>
              <w:t>Zakończono umowę z Wykonawcą modułu AML oraz przekazano ostateczną wersję dokumentacji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34DCD" w14:textId="558AEDDB" w:rsidR="00953C7C" w:rsidRDefault="0076668D" w:rsidP="00FB642F">
            <w:pPr>
              <w:ind w:right="-108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KPI 1</w:t>
            </w:r>
            <w:r w:rsidR="00FB642F">
              <w:rPr>
                <w:rFonts w:ascii="Arial" w:hAnsi="Arial" w:cs="Arial"/>
                <w:sz w:val="18"/>
                <w:szCs w:val="20"/>
              </w:rPr>
              <w:t xml:space="preserve">                  [2]</w:t>
            </w:r>
          </w:p>
          <w:p w14:paraId="6D5F9968" w14:textId="63854F94" w:rsidR="00953C7C" w:rsidRDefault="0076668D" w:rsidP="00FB642F">
            <w:pPr>
              <w:ind w:right="-108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KPI 2</w:t>
            </w:r>
            <w:r w:rsidR="00FB642F">
              <w:rPr>
                <w:rFonts w:ascii="Arial" w:hAnsi="Arial" w:cs="Arial"/>
                <w:sz w:val="18"/>
                <w:szCs w:val="20"/>
              </w:rPr>
              <w:t xml:space="preserve">                  [</w:t>
            </w:r>
            <w:r w:rsidR="00953C7C">
              <w:rPr>
                <w:rFonts w:ascii="Arial" w:hAnsi="Arial" w:cs="Arial"/>
                <w:sz w:val="18"/>
                <w:szCs w:val="20"/>
              </w:rPr>
              <w:t>1</w:t>
            </w:r>
            <w:r w:rsidR="00FB642F">
              <w:rPr>
                <w:rFonts w:ascii="Arial" w:hAnsi="Arial" w:cs="Arial"/>
                <w:sz w:val="18"/>
                <w:szCs w:val="20"/>
              </w:rPr>
              <w:t>]</w:t>
            </w:r>
          </w:p>
          <w:p w14:paraId="6BC1240F" w14:textId="28B0398A" w:rsidR="00953C7C" w:rsidRDefault="0076668D" w:rsidP="00FB642F">
            <w:pPr>
              <w:ind w:right="-108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KPI 3</w:t>
            </w:r>
            <w:r w:rsidR="00FB642F">
              <w:rPr>
                <w:rFonts w:ascii="Arial" w:hAnsi="Arial" w:cs="Arial"/>
                <w:sz w:val="18"/>
                <w:szCs w:val="20"/>
              </w:rPr>
              <w:t xml:space="preserve">                [50]</w:t>
            </w:r>
          </w:p>
          <w:p w14:paraId="3CAFC7E6" w14:textId="1B9AF61E" w:rsidR="00953C7C" w:rsidRDefault="0076668D" w:rsidP="00FB642F">
            <w:pPr>
              <w:ind w:right="-108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KPI 4</w:t>
            </w:r>
            <w:r w:rsidR="00FB642F">
              <w:rPr>
                <w:rFonts w:ascii="Arial" w:hAnsi="Arial" w:cs="Arial"/>
                <w:sz w:val="18"/>
                <w:szCs w:val="20"/>
              </w:rPr>
              <w:t xml:space="preserve">    [2 180 000]</w:t>
            </w:r>
          </w:p>
          <w:p w14:paraId="1CB507AD" w14:textId="640A3296" w:rsidR="00953C7C" w:rsidRDefault="0076668D" w:rsidP="00FB642F">
            <w:pPr>
              <w:ind w:right="-108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KPI 5</w:t>
            </w:r>
            <w:r w:rsidR="00FB642F">
              <w:rPr>
                <w:rFonts w:ascii="Arial" w:hAnsi="Arial" w:cs="Arial"/>
                <w:sz w:val="18"/>
                <w:szCs w:val="20"/>
              </w:rPr>
              <w:t xml:space="preserve">              [137]</w:t>
            </w:r>
          </w:p>
          <w:p w14:paraId="356CD4ED" w14:textId="7CA08D34" w:rsidR="00AD00AC" w:rsidRPr="0076668D" w:rsidRDefault="0076668D" w:rsidP="00FB642F">
            <w:pPr>
              <w:ind w:right="-108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KPI 6</w:t>
            </w:r>
            <w:r w:rsidR="00FB642F">
              <w:rPr>
                <w:rFonts w:ascii="Arial" w:hAnsi="Arial" w:cs="Arial"/>
                <w:sz w:val="18"/>
                <w:szCs w:val="20"/>
              </w:rPr>
              <w:t xml:space="preserve">    [5 000 000]</w:t>
            </w:r>
          </w:p>
        </w:tc>
        <w:tc>
          <w:tcPr>
            <w:tcW w:w="1559" w:type="dxa"/>
          </w:tcPr>
          <w:p w14:paraId="2B3156D9" w14:textId="2CAD84AD" w:rsidR="00AD00AC" w:rsidRPr="0076668D" w:rsidRDefault="001B7C42" w:rsidP="00AD00AC">
            <w:pPr>
              <w:rPr>
                <w:rFonts w:ascii="Arial" w:hAnsi="Arial" w:cs="Arial"/>
                <w:sz w:val="18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20"/>
                <w:lang w:eastAsia="pl-PL"/>
              </w:rPr>
              <w:t>12-</w:t>
            </w:r>
            <w:r w:rsidR="00AD00AC" w:rsidRPr="0076668D">
              <w:rPr>
                <w:rFonts w:ascii="Arial" w:hAnsi="Arial" w:cs="Arial"/>
                <w:sz w:val="18"/>
                <w:szCs w:val="20"/>
                <w:lang w:eastAsia="pl-PL"/>
              </w:rPr>
              <w:t>2027</w:t>
            </w:r>
          </w:p>
        </w:tc>
        <w:tc>
          <w:tcPr>
            <w:tcW w:w="1417" w:type="dxa"/>
          </w:tcPr>
          <w:p w14:paraId="1EDD9900" w14:textId="77777777" w:rsidR="00AD00AC" w:rsidRPr="0076668D" w:rsidRDefault="00AD00AC" w:rsidP="00AD00AC">
            <w:pPr>
              <w:pStyle w:val="Akapitzlist"/>
              <w:ind w:left="7"/>
              <w:rPr>
                <w:rFonts w:ascii="Arial" w:hAnsi="Arial" w:cs="Arial"/>
                <w:sz w:val="18"/>
                <w:szCs w:val="20"/>
                <w:lang w:eastAsia="pl-PL"/>
              </w:rPr>
            </w:pPr>
          </w:p>
        </w:tc>
        <w:tc>
          <w:tcPr>
            <w:tcW w:w="2802" w:type="dxa"/>
          </w:tcPr>
          <w:p w14:paraId="36436A7E" w14:textId="3BB6ABDC" w:rsidR="00AD00AC" w:rsidRPr="0076668D" w:rsidRDefault="00AD00AC" w:rsidP="00AD00AC">
            <w:pPr>
              <w:rPr>
                <w:rFonts w:ascii="Arial" w:hAnsi="Arial" w:cs="Arial"/>
                <w:sz w:val="18"/>
                <w:szCs w:val="20"/>
              </w:rPr>
            </w:pPr>
            <w:r w:rsidRPr="0076668D">
              <w:rPr>
                <w:rFonts w:ascii="Arial" w:hAnsi="Arial" w:cs="Arial"/>
                <w:sz w:val="18"/>
                <w:szCs w:val="20"/>
              </w:rPr>
              <w:t>Planowany</w:t>
            </w:r>
          </w:p>
        </w:tc>
      </w:tr>
    </w:tbl>
    <w:p w14:paraId="64ADCCB0" w14:textId="7027336B" w:rsidR="00141A92" w:rsidRPr="00141A92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Wskaźniki efektywności projektu (KPI)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Wskaźniki efektywności projektu (KPI)."/>
      </w:tblPr>
      <w:tblGrid>
        <w:gridCol w:w="2545"/>
        <w:gridCol w:w="1278"/>
        <w:gridCol w:w="1842"/>
        <w:gridCol w:w="1701"/>
        <w:gridCol w:w="2268"/>
      </w:tblGrid>
      <w:tr w:rsidR="00047D9D" w:rsidRPr="002B50C0" w14:paraId="2D861F35" w14:textId="77777777" w:rsidTr="00141A92">
        <w:trPr>
          <w:tblHeader/>
        </w:trPr>
        <w:tc>
          <w:tcPr>
            <w:tcW w:w="2545" w:type="dxa"/>
            <w:shd w:val="clear" w:color="auto" w:fill="D0CECE" w:themeFill="background2" w:themeFillShade="E6"/>
            <w:vAlign w:val="center"/>
          </w:tcPr>
          <w:p w14:paraId="75F13D52" w14:textId="6F23124D" w:rsidR="00047D9D" w:rsidRPr="00141A92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278" w:type="dxa"/>
            <w:shd w:val="clear" w:color="auto" w:fill="D0CECE" w:themeFill="background2" w:themeFillShade="E6"/>
            <w:vAlign w:val="center"/>
          </w:tcPr>
          <w:p w14:paraId="42CA6428" w14:textId="204C6C9F" w:rsidR="00047D9D" w:rsidRPr="00141A92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edn. miary</w:t>
            </w: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12E79381" w14:textId="77777777" w:rsidR="00DC39A9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 xml:space="preserve">artość </w:t>
            </w:r>
          </w:p>
          <w:p w14:paraId="697125A0" w14:textId="5912799A" w:rsidR="00047D9D" w:rsidRPr="00141A92" w:rsidRDefault="00047D9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docelowa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34BD55D3" w14:textId="40697E17" w:rsidR="00047D9D" w:rsidRPr="00141A92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5734CE" w:rsidRPr="00141A92">
              <w:rPr>
                <w:rFonts w:ascii="Arial" w:hAnsi="Arial" w:cs="Arial"/>
                <w:b/>
                <w:sz w:val="20"/>
                <w:szCs w:val="20"/>
              </w:rPr>
              <w:t xml:space="preserve">lanowany 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termin osiągnięcia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5E924C4D" w14:textId="77777777" w:rsidR="00047D9D" w:rsidRPr="00141A92" w:rsidRDefault="006B511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osiągnięta od początku realizacji projektu (narastająco)</w:t>
            </w:r>
          </w:p>
        </w:tc>
      </w:tr>
      <w:tr w:rsidR="004E3576" w:rsidRPr="002B50C0" w14:paraId="04B85FD2" w14:textId="77777777" w:rsidTr="00047D9D">
        <w:tc>
          <w:tcPr>
            <w:tcW w:w="2545" w:type="dxa"/>
          </w:tcPr>
          <w:p w14:paraId="2FD91D55" w14:textId="10F08753" w:rsidR="004E3576" w:rsidRPr="004E3576" w:rsidRDefault="0076668D" w:rsidP="004E3576">
            <w:pPr>
              <w:pStyle w:val="Tekstpodstawowy2"/>
              <w:spacing w:after="0" w:line="259" w:lineRule="auto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>
              <w:rPr>
                <w:rFonts w:cs="Arial"/>
                <w:sz w:val="18"/>
                <w:szCs w:val="18"/>
                <w:lang w:val="pl-PL" w:eastAsia="pl-PL"/>
              </w:rPr>
              <w:t xml:space="preserve">KPI 1 - </w:t>
            </w:r>
            <w:r w:rsidR="002E6D28" w:rsidRPr="00D20889">
              <w:rPr>
                <w:rFonts w:cs="Arial"/>
                <w:sz w:val="18"/>
                <w:szCs w:val="18"/>
                <w:lang w:val="pl-PL" w:eastAsia="pl-PL"/>
              </w:rPr>
              <w:t>Instytucje publiczne wsparte w zakresie rozwoju usług, produktów i procesów cyfrowych</w:t>
            </w:r>
          </w:p>
        </w:tc>
        <w:tc>
          <w:tcPr>
            <w:tcW w:w="1278" w:type="dxa"/>
          </w:tcPr>
          <w:p w14:paraId="374712E8" w14:textId="3CC106F9" w:rsidR="004E3576" w:rsidRPr="004E3576" w:rsidRDefault="0076668D" w:rsidP="006A60A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E3576" w:rsidRPr="004E3576">
              <w:rPr>
                <w:rFonts w:ascii="Arial" w:hAnsi="Arial" w:cs="Arial"/>
                <w:sz w:val="18"/>
                <w:szCs w:val="18"/>
              </w:rPr>
              <w:t>zt.</w:t>
            </w:r>
          </w:p>
        </w:tc>
        <w:tc>
          <w:tcPr>
            <w:tcW w:w="1842" w:type="dxa"/>
          </w:tcPr>
          <w:p w14:paraId="3CAD1DA1" w14:textId="489C6D55" w:rsidR="004E3576" w:rsidRPr="004E3576" w:rsidRDefault="004E3576" w:rsidP="006A60AA">
            <w:pPr>
              <w:rPr>
                <w:rFonts w:ascii="Arial" w:hAnsi="Arial" w:cs="Arial"/>
                <w:sz w:val="18"/>
                <w:szCs w:val="18"/>
              </w:rPr>
            </w:pPr>
            <w:r w:rsidRPr="004E357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5856910A" w14:textId="78B47999" w:rsidR="004E3576" w:rsidRPr="004E3576" w:rsidRDefault="001B7C42" w:rsidP="006A60A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12-</w:t>
            </w:r>
            <w:r w:rsidR="004E3576">
              <w:rPr>
                <w:rFonts w:ascii="Arial" w:hAnsi="Arial" w:cs="Arial"/>
                <w:sz w:val="18"/>
                <w:szCs w:val="18"/>
                <w:lang w:eastAsia="pl-PL"/>
              </w:rPr>
              <w:t>2027</w:t>
            </w:r>
          </w:p>
        </w:tc>
        <w:tc>
          <w:tcPr>
            <w:tcW w:w="2268" w:type="dxa"/>
          </w:tcPr>
          <w:p w14:paraId="0C070786" w14:textId="2E9D3126" w:rsidR="004E3576" w:rsidRPr="004E3576" w:rsidRDefault="004E3576" w:rsidP="006A60AA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4E3576" w:rsidRPr="002B50C0" w14:paraId="72813C38" w14:textId="77777777" w:rsidTr="00047D9D">
        <w:tc>
          <w:tcPr>
            <w:tcW w:w="2545" w:type="dxa"/>
          </w:tcPr>
          <w:p w14:paraId="7B36405C" w14:textId="51C98CEB" w:rsidR="004E3576" w:rsidRPr="004E3576" w:rsidRDefault="0076668D" w:rsidP="0076668D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>
              <w:rPr>
                <w:rFonts w:cs="Arial"/>
                <w:sz w:val="18"/>
                <w:szCs w:val="18"/>
                <w:lang w:val="pl-PL" w:eastAsia="pl-PL"/>
              </w:rPr>
              <w:t xml:space="preserve">KPI 2 - </w:t>
            </w:r>
            <w:r w:rsidR="002E6D28" w:rsidRPr="00D20889">
              <w:rPr>
                <w:rFonts w:cs="Arial"/>
                <w:sz w:val="18"/>
                <w:szCs w:val="18"/>
                <w:lang w:val="pl-PL" w:eastAsia="pl-PL"/>
              </w:rPr>
              <w:t>Liczba</w:t>
            </w:r>
            <w:r w:rsidR="002E6D28" w:rsidRPr="0056356C">
              <w:rPr>
                <w:sz w:val="18"/>
                <w:szCs w:val="18"/>
                <w:lang w:val="pl-PL"/>
              </w:rPr>
              <w:t xml:space="preserve"> uruchomionych systemów teleinformatycznych w podmiotach wykonujących zadania publiczne</w:t>
            </w:r>
          </w:p>
        </w:tc>
        <w:tc>
          <w:tcPr>
            <w:tcW w:w="1278" w:type="dxa"/>
          </w:tcPr>
          <w:p w14:paraId="6B500114" w14:textId="363FD33E" w:rsidR="004E3576" w:rsidRPr="004E3576" w:rsidRDefault="0076668D" w:rsidP="004E35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E3576">
              <w:rPr>
                <w:rFonts w:ascii="Arial" w:hAnsi="Arial" w:cs="Arial"/>
                <w:sz w:val="18"/>
                <w:szCs w:val="18"/>
              </w:rPr>
              <w:t>zt.</w:t>
            </w:r>
          </w:p>
        </w:tc>
        <w:tc>
          <w:tcPr>
            <w:tcW w:w="1842" w:type="dxa"/>
          </w:tcPr>
          <w:p w14:paraId="77465F9D" w14:textId="56E239C9" w:rsidR="004E3576" w:rsidRPr="004E3576" w:rsidRDefault="004E3576" w:rsidP="004E35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61CEF3E8" w14:textId="2E4823A7" w:rsidR="004E3576" w:rsidRDefault="001B7C42" w:rsidP="004E3576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12-</w:t>
            </w:r>
            <w:r w:rsidR="004E3576">
              <w:rPr>
                <w:rFonts w:ascii="Arial" w:hAnsi="Arial" w:cs="Arial"/>
                <w:sz w:val="18"/>
                <w:szCs w:val="18"/>
                <w:lang w:eastAsia="pl-PL"/>
              </w:rPr>
              <w:t>2027</w:t>
            </w:r>
          </w:p>
        </w:tc>
        <w:tc>
          <w:tcPr>
            <w:tcW w:w="2268" w:type="dxa"/>
          </w:tcPr>
          <w:p w14:paraId="5B6FFE72" w14:textId="63BD620D" w:rsidR="004E3576" w:rsidRDefault="004E3576" w:rsidP="004E357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4E3576" w:rsidRPr="002B50C0" w14:paraId="067FADC5" w14:textId="77777777" w:rsidTr="00047D9D">
        <w:tc>
          <w:tcPr>
            <w:tcW w:w="2545" w:type="dxa"/>
          </w:tcPr>
          <w:p w14:paraId="74313F44" w14:textId="1889A151" w:rsidR="004E3576" w:rsidRPr="004E3576" w:rsidRDefault="0076668D" w:rsidP="004E3576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>
              <w:rPr>
                <w:rFonts w:cs="Arial"/>
                <w:sz w:val="18"/>
                <w:szCs w:val="18"/>
                <w:lang w:val="pl-PL" w:eastAsia="pl-PL"/>
              </w:rPr>
              <w:t xml:space="preserve">KPI 3 - </w:t>
            </w:r>
            <w:r w:rsidR="004E3576" w:rsidRPr="004E3576">
              <w:rPr>
                <w:rFonts w:cs="Arial"/>
                <w:sz w:val="18"/>
                <w:szCs w:val="18"/>
                <w:lang w:val="pl-PL" w:eastAsia="pl-PL"/>
              </w:rPr>
              <w:t>Średnia dokładność lokal</w:t>
            </w:r>
            <w:r w:rsidR="004E3576">
              <w:rPr>
                <w:rFonts w:cs="Arial"/>
                <w:sz w:val="18"/>
                <w:szCs w:val="18"/>
                <w:lang w:val="pl-PL" w:eastAsia="pl-PL"/>
              </w:rPr>
              <w:t xml:space="preserve">izacji użytkownika na podstawie </w:t>
            </w:r>
            <w:r w:rsidR="004E3576" w:rsidRPr="004E3576">
              <w:rPr>
                <w:rFonts w:cs="Arial"/>
                <w:sz w:val="18"/>
                <w:szCs w:val="18"/>
                <w:lang w:val="pl-PL" w:eastAsia="pl-PL"/>
              </w:rPr>
              <w:t>danych z telekomunik</w:t>
            </w:r>
            <w:r w:rsidR="004E3576">
              <w:rPr>
                <w:rFonts w:cs="Arial"/>
                <w:sz w:val="18"/>
                <w:szCs w:val="18"/>
                <w:lang w:val="pl-PL" w:eastAsia="pl-PL"/>
              </w:rPr>
              <w:t xml:space="preserve">acyjnego urządzenia końcowego z </w:t>
            </w:r>
            <w:r w:rsidR="004E3576" w:rsidRPr="004E3576">
              <w:rPr>
                <w:rFonts w:cs="Arial"/>
                <w:sz w:val="18"/>
                <w:szCs w:val="18"/>
                <w:lang w:val="pl-PL" w:eastAsia="pl-PL"/>
              </w:rPr>
              <w:t>GNSS oraz WiFi</w:t>
            </w:r>
          </w:p>
        </w:tc>
        <w:tc>
          <w:tcPr>
            <w:tcW w:w="1278" w:type="dxa"/>
          </w:tcPr>
          <w:p w14:paraId="20551136" w14:textId="23A81599" w:rsidR="004E3576" w:rsidRDefault="004E3576" w:rsidP="004E35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842" w:type="dxa"/>
          </w:tcPr>
          <w:p w14:paraId="7A8201AE" w14:textId="5D146C21" w:rsidR="004E3576" w:rsidRDefault="004E3576" w:rsidP="004E35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701" w:type="dxa"/>
          </w:tcPr>
          <w:p w14:paraId="688771D6" w14:textId="3766B78F" w:rsidR="004E3576" w:rsidRDefault="001B7C42" w:rsidP="004E3576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12-</w:t>
            </w:r>
            <w:r w:rsidR="004E3576">
              <w:rPr>
                <w:rFonts w:ascii="Arial" w:hAnsi="Arial" w:cs="Arial"/>
                <w:sz w:val="18"/>
                <w:szCs w:val="18"/>
                <w:lang w:eastAsia="pl-PL"/>
              </w:rPr>
              <w:t>2027</w:t>
            </w:r>
          </w:p>
        </w:tc>
        <w:tc>
          <w:tcPr>
            <w:tcW w:w="2268" w:type="dxa"/>
          </w:tcPr>
          <w:p w14:paraId="2F2701E0" w14:textId="1908BCF8" w:rsidR="004E3576" w:rsidRDefault="004E3576" w:rsidP="004E357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Nie dotyczy</w:t>
            </w:r>
          </w:p>
        </w:tc>
      </w:tr>
      <w:tr w:rsidR="004E3576" w:rsidRPr="002B50C0" w14:paraId="491C547B" w14:textId="77777777" w:rsidTr="00047D9D">
        <w:tc>
          <w:tcPr>
            <w:tcW w:w="2545" w:type="dxa"/>
          </w:tcPr>
          <w:p w14:paraId="2120C83D" w14:textId="279FE155" w:rsidR="004E3576" w:rsidRPr="004E3576" w:rsidRDefault="0076668D" w:rsidP="004E3576">
            <w:pPr>
              <w:pStyle w:val="Tekstpodstawowy2"/>
              <w:spacing w:after="0"/>
              <w:ind w:left="34"/>
              <w:rPr>
                <w:rFonts w:ascii="DejaVuSans" w:hAnsi="DejaVuSans" w:cs="DejaVuSans"/>
                <w:sz w:val="20"/>
                <w:szCs w:val="20"/>
                <w:lang w:val="pl-PL"/>
              </w:rPr>
            </w:pPr>
            <w:r>
              <w:rPr>
                <w:rFonts w:cs="Arial"/>
                <w:sz w:val="18"/>
                <w:szCs w:val="18"/>
                <w:lang w:val="pl-PL" w:eastAsia="pl-PL"/>
              </w:rPr>
              <w:t xml:space="preserve">KPI 4 - </w:t>
            </w:r>
            <w:r w:rsidR="004E3576" w:rsidRPr="004E3576">
              <w:rPr>
                <w:rFonts w:cs="Arial"/>
                <w:sz w:val="18"/>
                <w:szCs w:val="18"/>
                <w:lang w:val="pl-PL" w:eastAsia="pl-PL"/>
              </w:rPr>
              <w:t>Użytkownicy nowych i zmodernizowanych publicznych usług, produktów i procesów cyfrowych</w:t>
            </w:r>
          </w:p>
        </w:tc>
        <w:tc>
          <w:tcPr>
            <w:tcW w:w="1278" w:type="dxa"/>
          </w:tcPr>
          <w:p w14:paraId="01AE99B7" w14:textId="143C0E11" w:rsidR="004E3576" w:rsidRDefault="004E3576" w:rsidP="004E3576">
            <w:pPr>
              <w:rPr>
                <w:rFonts w:ascii="Arial" w:hAnsi="Arial" w:cs="Arial"/>
                <w:sz w:val="18"/>
                <w:szCs w:val="18"/>
              </w:rPr>
            </w:pPr>
            <w:r w:rsidRPr="004E3576">
              <w:rPr>
                <w:rFonts w:ascii="Arial" w:hAnsi="Arial" w:cs="Arial"/>
                <w:sz w:val="18"/>
                <w:szCs w:val="18"/>
              </w:rPr>
              <w:t>użytkownicy/rok</w:t>
            </w:r>
          </w:p>
        </w:tc>
        <w:tc>
          <w:tcPr>
            <w:tcW w:w="1842" w:type="dxa"/>
          </w:tcPr>
          <w:p w14:paraId="224BB4E2" w14:textId="283EDAFA" w:rsidR="004E3576" w:rsidRDefault="004E3576" w:rsidP="004E3576">
            <w:pPr>
              <w:rPr>
                <w:rFonts w:ascii="Arial" w:hAnsi="Arial" w:cs="Arial"/>
                <w:sz w:val="18"/>
                <w:szCs w:val="18"/>
              </w:rPr>
            </w:pPr>
            <w:r w:rsidRPr="004E3576">
              <w:rPr>
                <w:rFonts w:ascii="Arial" w:hAnsi="Arial" w:cs="Arial"/>
                <w:sz w:val="18"/>
                <w:szCs w:val="18"/>
              </w:rPr>
              <w:t>2 180 000</w:t>
            </w:r>
          </w:p>
        </w:tc>
        <w:tc>
          <w:tcPr>
            <w:tcW w:w="1701" w:type="dxa"/>
          </w:tcPr>
          <w:p w14:paraId="4D670CCF" w14:textId="6043B09C" w:rsidR="004E3576" w:rsidRDefault="001B7C42" w:rsidP="004E3576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12-</w:t>
            </w:r>
            <w:r w:rsidR="004E3576">
              <w:rPr>
                <w:rFonts w:ascii="Arial" w:hAnsi="Arial" w:cs="Arial"/>
                <w:sz w:val="18"/>
                <w:szCs w:val="18"/>
                <w:lang w:eastAsia="pl-PL"/>
              </w:rPr>
              <w:t>2028</w:t>
            </w:r>
          </w:p>
        </w:tc>
        <w:tc>
          <w:tcPr>
            <w:tcW w:w="2268" w:type="dxa"/>
          </w:tcPr>
          <w:p w14:paraId="05632F5A" w14:textId="001C4859" w:rsidR="004E3576" w:rsidRDefault="004E3576" w:rsidP="004E357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  <w:tr w:rsidR="001F2CF5" w:rsidRPr="001F2CF5" w14:paraId="247E02D3" w14:textId="77777777" w:rsidTr="00047D9D">
        <w:tc>
          <w:tcPr>
            <w:tcW w:w="2545" w:type="dxa"/>
          </w:tcPr>
          <w:p w14:paraId="07DB5B06" w14:textId="6CE3F62A" w:rsidR="001F2CF5" w:rsidRPr="001F2CF5" w:rsidRDefault="001F2CF5" w:rsidP="004E3576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>
              <w:rPr>
                <w:rFonts w:cs="Arial"/>
                <w:sz w:val="18"/>
                <w:szCs w:val="18"/>
                <w:lang w:val="pl-PL" w:eastAsia="pl-PL"/>
              </w:rPr>
              <w:t>KPI 5 – Przestrzeń dyskowa serwerowni (TB)</w:t>
            </w:r>
          </w:p>
        </w:tc>
        <w:tc>
          <w:tcPr>
            <w:tcW w:w="1278" w:type="dxa"/>
          </w:tcPr>
          <w:p w14:paraId="053FB702" w14:textId="3CA5A6CA" w:rsidR="001F2CF5" w:rsidRPr="001F2CF5" w:rsidRDefault="001F2CF5" w:rsidP="004E3576">
            <w:pPr>
              <w:rPr>
                <w:rFonts w:ascii="Arial" w:hAnsi="Arial" w:cs="Arial"/>
                <w:sz w:val="18"/>
                <w:szCs w:val="18"/>
              </w:rPr>
            </w:pPr>
            <w:r w:rsidRPr="001F2CF5">
              <w:rPr>
                <w:rFonts w:ascii="Arial" w:hAnsi="Arial" w:cs="Arial"/>
                <w:sz w:val="18"/>
                <w:szCs w:val="18"/>
              </w:rPr>
              <w:t>TB</w:t>
            </w:r>
          </w:p>
        </w:tc>
        <w:tc>
          <w:tcPr>
            <w:tcW w:w="1842" w:type="dxa"/>
          </w:tcPr>
          <w:p w14:paraId="785C7DEF" w14:textId="4F0AB570" w:rsidR="001F2CF5" w:rsidRPr="001F2CF5" w:rsidRDefault="001F2CF5" w:rsidP="004E3576">
            <w:pPr>
              <w:rPr>
                <w:rFonts w:ascii="Arial" w:hAnsi="Arial" w:cs="Arial"/>
                <w:sz w:val="18"/>
                <w:szCs w:val="18"/>
              </w:rPr>
            </w:pPr>
            <w:r w:rsidRPr="001F2CF5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1701" w:type="dxa"/>
          </w:tcPr>
          <w:p w14:paraId="0F5836D8" w14:textId="36C530E2" w:rsidR="001F2CF5" w:rsidRPr="001F2CF5" w:rsidRDefault="001F2CF5" w:rsidP="004E3576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F2CF5">
              <w:rPr>
                <w:rFonts w:ascii="Arial" w:hAnsi="Arial" w:cs="Arial"/>
                <w:sz w:val="18"/>
                <w:szCs w:val="18"/>
                <w:lang w:eastAsia="pl-PL"/>
              </w:rPr>
              <w:t>12-2027</w:t>
            </w:r>
          </w:p>
        </w:tc>
        <w:tc>
          <w:tcPr>
            <w:tcW w:w="2268" w:type="dxa"/>
          </w:tcPr>
          <w:p w14:paraId="463CC5D3" w14:textId="6DDCDEAE" w:rsidR="001F2CF5" w:rsidRPr="001F2CF5" w:rsidRDefault="001F2CF5" w:rsidP="004E3576">
            <w:pPr>
              <w:rPr>
                <w:rFonts w:ascii="Arial" w:hAnsi="Arial" w:cs="Arial"/>
                <w:strike/>
                <w:sz w:val="18"/>
                <w:szCs w:val="20"/>
              </w:rPr>
            </w:pPr>
            <w:r>
              <w:rPr>
                <w:rFonts w:ascii="Arial" w:hAnsi="Arial" w:cs="Arial"/>
                <w:strike/>
                <w:sz w:val="18"/>
                <w:szCs w:val="20"/>
              </w:rPr>
              <w:t>0</w:t>
            </w:r>
          </w:p>
        </w:tc>
      </w:tr>
      <w:tr w:rsidR="004E3576" w:rsidRPr="002B50C0" w14:paraId="00141DD0" w14:textId="77777777" w:rsidTr="00047D9D">
        <w:tc>
          <w:tcPr>
            <w:tcW w:w="2545" w:type="dxa"/>
          </w:tcPr>
          <w:p w14:paraId="0D84E2F5" w14:textId="66DAF32E" w:rsidR="004E3576" w:rsidRPr="004E3576" w:rsidRDefault="0076668D" w:rsidP="0076668D">
            <w:pPr>
              <w:pStyle w:val="Tekstpodstawowy2"/>
              <w:spacing w:after="0"/>
              <w:ind w:left="34"/>
              <w:rPr>
                <w:rFonts w:cs="Arial"/>
                <w:sz w:val="18"/>
                <w:szCs w:val="18"/>
                <w:lang w:val="pl-PL" w:eastAsia="pl-PL"/>
              </w:rPr>
            </w:pPr>
            <w:r>
              <w:rPr>
                <w:rFonts w:cs="Arial"/>
                <w:sz w:val="18"/>
                <w:szCs w:val="18"/>
                <w:lang w:val="pl-PL" w:eastAsia="pl-PL"/>
              </w:rPr>
              <w:t xml:space="preserve">KPI 6 - </w:t>
            </w:r>
            <w:r w:rsidR="004E3576" w:rsidRPr="004E3576">
              <w:rPr>
                <w:rFonts w:cs="Arial"/>
                <w:sz w:val="18"/>
                <w:szCs w:val="18"/>
                <w:lang w:val="pl-PL" w:eastAsia="pl-PL"/>
              </w:rPr>
              <w:t xml:space="preserve">Liczba kontaktów </w:t>
            </w:r>
            <w:r>
              <w:rPr>
                <w:rFonts w:cs="Arial"/>
                <w:sz w:val="18"/>
                <w:szCs w:val="18"/>
                <w:lang w:val="pl-PL" w:eastAsia="pl-PL"/>
              </w:rPr>
              <w:t xml:space="preserve">na numery alarmowe, dla których </w:t>
            </w:r>
            <w:r w:rsidR="004E3576" w:rsidRPr="004E3576">
              <w:rPr>
                <w:rFonts w:cs="Arial"/>
                <w:sz w:val="18"/>
                <w:szCs w:val="18"/>
                <w:lang w:val="pl-PL" w:eastAsia="pl-PL"/>
              </w:rPr>
              <w:t>uzyskano i wykorzysta</w:t>
            </w:r>
            <w:r>
              <w:rPr>
                <w:rFonts w:cs="Arial"/>
                <w:sz w:val="18"/>
                <w:szCs w:val="18"/>
                <w:lang w:val="pl-PL" w:eastAsia="pl-PL"/>
              </w:rPr>
              <w:t xml:space="preserve">no dokładniejszą lokalizację na </w:t>
            </w:r>
            <w:r w:rsidR="004E3576" w:rsidRPr="004E3576">
              <w:rPr>
                <w:rFonts w:cs="Arial"/>
                <w:sz w:val="18"/>
                <w:szCs w:val="18"/>
                <w:lang w:val="pl-PL" w:eastAsia="pl-PL"/>
              </w:rPr>
              <w:t>podstawie danych z urządzenia końcowego</w:t>
            </w:r>
          </w:p>
        </w:tc>
        <w:tc>
          <w:tcPr>
            <w:tcW w:w="1278" w:type="dxa"/>
          </w:tcPr>
          <w:p w14:paraId="3E039749" w14:textId="21729302" w:rsidR="004E3576" w:rsidRDefault="004E3576" w:rsidP="004E3576">
            <w:pPr>
              <w:rPr>
                <w:rFonts w:ascii="Arial" w:hAnsi="Arial" w:cs="Arial"/>
                <w:sz w:val="18"/>
                <w:szCs w:val="18"/>
              </w:rPr>
            </w:pPr>
            <w:r w:rsidRPr="004E3576">
              <w:rPr>
                <w:rFonts w:ascii="Arial" w:hAnsi="Arial" w:cs="Arial"/>
                <w:sz w:val="18"/>
                <w:szCs w:val="18"/>
              </w:rPr>
              <w:t>liczba połączeń/rok</w:t>
            </w:r>
          </w:p>
        </w:tc>
        <w:tc>
          <w:tcPr>
            <w:tcW w:w="1842" w:type="dxa"/>
          </w:tcPr>
          <w:p w14:paraId="2ACFB3E5" w14:textId="4E2F2C58" w:rsidR="004E3576" w:rsidRDefault="004E3576" w:rsidP="004E35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5 000 000</w:t>
            </w:r>
          </w:p>
        </w:tc>
        <w:tc>
          <w:tcPr>
            <w:tcW w:w="1701" w:type="dxa"/>
          </w:tcPr>
          <w:p w14:paraId="7D353300" w14:textId="32874667" w:rsidR="004E3576" w:rsidRDefault="001B7C42" w:rsidP="004E3576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12-</w:t>
            </w:r>
            <w:r w:rsidR="004E3576">
              <w:rPr>
                <w:rFonts w:ascii="Arial" w:hAnsi="Arial" w:cs="Arial"/>
                <w:sz w:val="18"/>
                <w:szCs w:val="18"/>
                <w:lang w:eastAsia="pl-PL"/>
              </w:rPr>
              <w:t>2028</w:t>
            </w:r>
          </w:p>
        </w:tc>
        <w:tc>
          <w:tcPr>
            <w:tcW w:w="2268" w:type="dxa"/>
          </w:tcPr>
          <w:p w14:paraId="7CF28CE5" w14:textId="7A30B078" w:rsidR="004E3576" w:rsidRDefault="004E3576" w:rsidP="004E3576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</w:tbl>
    <w:p w14:paraId="52A08447" w14:textId="77777777" w:rsidR="007D2C34" w:rsidRPr="002B50C0" w:rsidRDefault="007D2C34" w:rsidP="00141A92">
      <w:pPr>
        <w:pStyle w:val="Nagwek2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 xml:space="preserve">E-usługi </w:t>
      </w:r>
      <w:r w:rsidR="009967CA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A2A, A2B, A2C</w:t>
      </w:r>
      <w:r w:rsidRPr="00141A92">
        <w:rPr>
          <w:rFonts w:ascii="Arial" w:hAnsi="Arial" w:cs="Arial"/>
          <w:color w:val="auto"/>
        </w:rPr>
        <w:t xml:space="preserve"> </w:t>
      </w:r>
      <w:bookmarkStart w:id="1" w:name="_Hlk506932259"/>
      <w:r w:rsidR="00DA34DF" w:rsidRPr="00141A92">
        <w:rPr>
          <w:rFonts w:ascii="Arial" w:hAnsi="Arial" w:cs="Arial"/>
          <w:sz w:val="20"/>
          <w:szCs w:val="20"/>
        </w:rPr>
        <w:t>&lt;</w:t>
      </w:r>
      <w:r w:rsidR="00B41415" w:rsidRPr="00141A92">
        <w:rPr>
          <w:rFonts w:ascii="Arial" w:hAnsi="Arial" w:cs="Arial"/>
          <w:color w:val="767171" w:themeColor="background2" w:themeShade="80"/>
          <w:sz w:val="20"/>
          <w:szCs w:val="20"/>
        </w:rPr>
        <w:t>maksymalnie</w:t>
      </w:r>
      <w:r w:rsidR="00B41415" w:rsidRPr="002B50C0">
        <w:rPr>
          <w:rFonts w:ascii="Arial" w:hAnsi="Arial" w:cs="Arial"/>
          <w:color w:val="767171" w:themeColor="background2" w:themeShade="80"/>
          <w:sz w:val="20"/>
          <w:szCs w:val="20"/>
        </w:rPr>
        <w:t xml:space="preserve"> 20</w:t>
      </w:r>
      <w:r w:rsidR="00DA34DF" w:rsidRPr="002B50C0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  <w:bookmarkEnd w:id="1"/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E-usługi A2A, A2B, A2C "/>
      </w:tblPr>
      <w:tblGrid>
        <w:gridCol w:w="2937"/>
        <w:gridCol w:w="1169"/>
        <w:gridCol w:w="1134"/>
        <w:gridCol w:w="4394"/>
      </w:tblGrid>
      <w:tr w:rsidR="007D38BD" w:rsidRPr="002B50C0" w14:paraId="1F33CC02" w14:textId="77777777" w:rsidTr="00141A9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72FF6AF6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7D38BD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4BB75108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</w:t>
            </w:r>
            <w:r w:rsidR="007D38BD" w:rsidRPr="00141A92">
              <w:rPr>
                <w:rFonts w:ascii="Arial" w:hAnsi="Arial" w:cs="Arial"/>
                <w:b/>
                <w:sz w:val="20"/>
                <w:szCs w:val="20"/>
              </w:rPr>
              <w:t>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2AC8EE0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40F20197" w14:textId="77777777" w:rsidR="007D38BD" w:rsidRPr="00141A92" w:rsidRDefault="007D38B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7D38BD" w:rsidRPr="002B50C0" w14:paraId="066D88A5" w14:textId="77777777" w:rsidTr="00517F12">
        <w:tc>
          <w:tcPr>
            <w:tcW w:w="2937" w:type="dxa"/>
          </w:tcPr>
          <w:p w14:paraId="6EDD52AB" w14:textId="77777777" w:rsidR="00EA2C65" w:rsidRPr="00EA2C65" w:rsidRDefault="00EA2C65" w:rsidP="00EA2C65">
            <w:pPr>
              <w:rPr>
                <w:rFonts w:ascii="Arial" w:hAnsi="Arial" w:cs="Arial"/>
                <w:sz w:val="18"/>
                <w:szCs w:val="20"/>
              </w:rPr>
            </w:pPr>
            <w:r w:rsidRPr="00EA2C65">
              <w:rPr>
                <w:rFonts w:ascii="Arial" w:hAnsi="Arial" w:cs="Arial"/>
                <w:sz w:val="18"/>
                <w:szCs w:val="20"/>
              </w:rPr>
              <w:t>Lokalizacja osoby dzwoniącej na</w:t>
            </w:r>
          </w:p>
          <w:p w14:paraId="3BB96215" w14:textId="77777777" w:rsidR="00EA2C65" w:rsidRPr="00EA2C65" w:rsidRDefault="00EA2C65" w:rsidP="00EA2C65">
            <w:pPr>
              <w:rPr>
                <w:rFonts w:ascii="Arial" w:hAnsi="Arial" w:cs="Arial"/>
                <w:sz w:val="18"/>
                <w:szCs w:val="20"/>
              </w:rPr>
            </w:pPr>
            <w:r w:rsidRPr="00EA2C65">
              <w:rPr>
                <w:rFonts w:ascii="Arial" w:hAnsi="Arial" w:cs="Arial"/>
                <w:sz w:val="18"/>
                <w:szCs w:val="20"/>
              </w:rPr>
              <w:t>numery alarmowe, wskazane jako</w:t>
            </w:r>
          </w:p>
          <w:p w14:paraId="21262D83" w14:textId="56EF4FA9" w:rsidR="007D38BD" w:rsidRPr="00EA2C65" w:rsidRDefault="00EA2C65" w:rsidP="00EA2C65">
            <w:pPr>
              <w:rPr>
                <w:rFonts w:ascii="Arial" w:hAnsi="Arial" w:cs="Arial"/>
                <w:sz w:val="18"/>
                <w:szCs w:val="20"/>
              </w:rPr>
            </w:pPr>
            <w:r w:rsidRPr="00EA2C65">
              <w:rPr>
                <w:rFonts w:ascii="Arial" w:hAnsi="Arial" w:cs="Arial"/>
                <w:sz w:val="18"/>
                <w:szCs w:val="20"/>
              </w:rPr>
              <w:t>alarmowe w planie numeracji krajowej, w oparciu o dane pochodzące z telekomunikacyjnego urządzenia końcowego (smartfon)</w:t>
            </w:r>
          </w:p>
        </w:tc>
        <w:tc>
          <w:tcPr>
            <w:tcW w:w="1169" w:type="dxa"/>
          </w:tcPr>
          <w:p w14:paraId="50ACCAB0" w14:textId="4A67484C" w:rsidR="007D38BD" w:rsidRPr="00EA2C65" w:rsidRDefault="00EA2C65" w:rsidP="00310D8E">
            <w:pPr>
              <w:rPr>
                <w:rFonts w:ascii="Arial" w:hAnsi="Arial" w:cs="Arial"/>
                <w:sz w:val="18"/>
                <w:szCs w:val="20"/>
              </w:rPr>
            </w:pPr>
            <w:r w:rsidRPr="00EA2C65">
              <w:rPr>
                <w:rFonts w:ascii="Arial" w:hAnsi="Arial" w:cs="Arial"/>
                <w:sz w:val="18"/>
                <w:szCs w:val="20"/>
                <w:lang w:eastAsia="pl-PL"/>
              </w:rPr>
              <w:t>1</w:t>
            </w:r>
            <w:r w:rsidR="001B7C42">
              <w:rPr>
                <w:rFonts w:ascii="Arial" w:hAnsi="Arial" w:cs="Arial"/>
                <w:sz w:val="18"/>
                <w:szCs w:val="20"/>
                <w:lang w:eastAsia="pl-PL"/>
              </w:rPr>
              <w:t>2-</w:t>
            </w:r>
            <w:r w:rsidRPr="00EA2C65">
              <w:rPr>
                <w:rFonts w:ascii="Arial" w:hAnsi="Arial" w:cs="Arial"/>
                <w:sz w:val="18"/>
                <w:szCs w:val="20"/>
                <w:lang w:eastAsia="pl-PL"/>
              </w:rPr>
              <w:t>2027</w:t>
            </w:r>
          </w:p>
          <w:p w14:paraId="6AACC774" w14:textId="77777777" w:rsidR="007D38BD" w:rsidRPr="00EA2C65" w:rsidRDefault="007D38BD" w:rsidP="00C1106C">
            <w:pPr>
              <w:ind w:left="44"/>
              <w:rPr>
                <w:rFonts w:ascii="Arial" w:hAnsi="Arial" w:cs="Arial"/>
                <w:sz w:val="18"/>
                <w:szCs w:val="20"/>
              </w:rPr>
            </w:pPr>
          </w:p>
          <w:p w14:paraId="016C9765" w14:textId="77777777" w:rsidR="007D38BD" w:rsidRPr="00EA2C65" w:rsidRDefault="007D38BD" w:rsidP="00C1106C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134" w:type="dxa"/>
          </w:tcPr>
          <w:p w14:paraId="3DF8A089" w14:textId="0CA23B97" w:rsidR="007D38BD" w:rsidRPr="00EA2C65" w:rsidRDefault="007D38BD" w:rsidP="00C1106C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394" w:type="dxa"/>
          </w:tcPr>
          <w:p w14:paraId="7DE99E5E" w14:textId="5B6543C6" w:rsidR="007D38BD" w:rsidRPr="001B7C42" w:rsidRDefault="00EA2C65" w:rsidP="00C1106C">
            <w:pPr>
              <w:rPr>
                <w:rFonts w:ascii="Arial" w:hAnsi="Arial" w:cs="Arial"/>
                <w:bCs/>
                <w:sz w:val="18"/>
                <w:szCs w:val="20"/>
              </w:rPr>
            </w:pPr>
            <w:r w:rsidRPr="00EA2C65">
              <w:rPr>
                <w:rFonts w:ascii="Arial" w:hAnsi="Arial" w:cs="Arial"/>
                <w:sz w:val="18"/>
                <w:szCs w:val="20"/>
              </w:rPr>
              <w:t>Nie dotyczy</w:t>
            </w:r>
          </w:p>
        </w:tc>
      </w:tr>
    </w:tbl>
    <w:p w14:paraId="526AAE7B" w14:textId="77777777" w:rsidR="00933BEC" w:rsidRPr="002B50C0" w:rsidRDefault="00933BEC" w:rsidP="00141A92">
      <w:pPr>
        <w:pStyle w:val="Nagwek2"/>
        <w:numPr>
          <w:ilvl w:val="0"/>
          <w:numId w:val="19"/>
        </w:numPr>
        <w:spacing w:before="360"/>
        <w:ind w:left="284" w:hanging="284"/>
        <w:rPr>
          <w:rStyle w:val="Nagwek3Znak"/>
          <w:rFonts w:ascii="Arial" w:eastAsiaTheme="minorHAnsi" w:hAnsi="Arial" w:cs="Arial"/>
          <w:b/>
          <w:color w:val="0070C0"/>
          <w:sz w:val="26"/>
          <w:szCs w:val="26"/>
        </w:rPr>
      </w:pPr>
      <w:r w:rsidRPr="00141A92">
        <w:rPr>
          <w:rStyle w:val="Nagwek3Znak"/>
          <w:rFonts w:ascii="Arial" w:eastAsiaTheme="minorHAnsi" w:hAnsi="Arial" w:cs="Arial"/>
          <w:b/>
          <w:color w:val="auto"/>
        </w:rPr>
        <w:t>Udostępnione informacje sektora publicznego i zdigitalizowane zasoby</w:t>
      </w:r>
      <w:r w:rsidR="00B41415" w:rsidRPr="00141A92">
        <w:rPr>
          <w:rStyle w:val="Nagwek3Znak"/>
          <w:rFonts w:ascii="Arial" w:eastAsiaTheme="minorHAnsi" w:hAnsi="Arial" w:cs="Arial"/>
          <w:b/>
          <w:color w:val="auto"/>
          <w:sz w:val="26"/>
          <w:szCs w:val="26"/>
        </w:rPr>
        <w:t xml:space="preserve"> </w:t>
      </w:r>
      <w:r w:rsidR="00B41415" w:rsidRPr="002B50C0">
        <w:rPr>
          <w:rFonts w:ascii="Arial" w:hAnsi="Arial" w:cs="Arial"/>
          <w:color w:val="767171" w:themeColor="background2" w:themeShade="80"/>
          <w:sz w:val="20"/>
          <w:szCs w:val="20"/>
        </w:rPr>
        <w:t>&lt;maksymalnie 2000 znaków&gt;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Udostępnione informacje sektora publicznego i zdigitalizowane zasoby."/>
      </w:tblPr>
      <w:tblGrid>
        <w:gridCol w:w="2937"/>
        <w:gridCol w:w="1169"/>
        <w:gridCol w:w="1134"/>
        <w:gridCol w:w="4394"/>
      </w:tblGrid>
      <w:tr w:rsidR="00C6751B" w:rsidRPr="002B50C0" w14:paraId="7ED4D618" w14:textId="77777777" w:rsidTr="00141A9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61B48C88" w14:textId="77777777" w:rsidR="00C6751B" w:rsidRPr="00141A92" w:rsidRDefault="000F307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C6751B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6680342A" w14:textId="77777777" w:rsidR="00C6751B" w:rsidRPr="00141A9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F5E2BA3" w14:textId="77777777" w:rsidR="00C6751B" w:rsidRPr="00141A9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3ABCFA23" w14:textId="77777777" w:rsidR="00C6751B" w:rsidRPr="00141A9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C6751B" w:rsidRPr="002B50C0" w14:paraId="153EA8F3" w14:textId="77777777" w:rsidTr="00C6751B">
        <w:tc>
          <w:tcPr>
            <w:tcW w:w="2937" w:type="dxa"/>
          </w:tcPr>
          <w:p w14:paraId="74D8E081" w14:textId="74C12263" w:rsidR="00725708" w:rsidRPr="001B7C42" w:rsidRDefault="001B7C42" w:rsidP="003410FE">
            <w:pPr>
              <w:rPr>
                <w:rFonts w:ascii="Arial" w:hAnsi="Arial" w:cs="Arial"/>
                <w:sz w:val="18"/>
                <w:szCs w:val="20"/>
              </w:rPr>
            </w:pPr>
            <w:r w:rsidRPr="001B7C42">
              <w:rPr>
                <w:rFonts w:ascii="Arial" w:hAnsi="Arial" w:cs="Arial"/>
                <w:sz w:val="18"/>
                <w:szCs w:val="20"/>
              </w:rPr>
              <w:t>Nie dotyczy</w:t>
            </w:r>
          </w:p>
          <w:p w14:paraId="46265E90" w14:textId="4E6EA2CE" w:rsidR="00C6751B" w:rsidRPr="001B7C42" w:rsidRDefault="00C6751B" w:rsidP="00C6751B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169" w:type="dxa"/>
          </w:tcPr>
          <w:p w14:paraId="5883E7AA" w14:textId="77777777" w:rsidR="001B7C42" w:rsidRPr="001B7C42" w:rsidRDefault="001B7C42" w:rsidP="001B7C42">
            <w:pPr>
              <w:rPr>
                <w:rFonts w:ascii="Arial" w:hAnsi="Arial" w:cs="Arial"/>
                <w:sz w:val="18"/>
                <w:szCs w:val="20"/>
              </w:rPr>
            </w:pPr>
            <w:r w:rsidRPr="001B7C42">
              <w:rPr>
                <w:rFonts w:ascii="Arial" w:hAnsi="Arial" w:cs="Arial"/>
                <w:sz w:val="18"/>
                <w:szCs w:val="20"/>
              </w:rPr>
              <w:t>Nie dotyczy</w:t>
            </w:r>
          </w:p>
          <w:p w14:paraId="1C07ACC9" w14:textId="77777777" w:rsidR="00C6751B" w:rsidRPr="001B7C42" w:rsidRDefault="00C6751B" w:rsidP="00C6751B">
            <w:pPr>
              <w:ind w:left="44"/>
              <w:rPr>
                <w:rFonts w:ascii="Arial" w:hAnsi="Arial" w:cs="Arial"/>
                <w:sz w:val="18"/>
                <w:szCs w:val="20"/>
              </w:rPr>
            </w:pPr>
          </w:p>
          <w:p w14:paraId="6D7C5935" w14:textId="77777777" w:rsidR="00C6751B" w:rsidRPr="001B7C42" w:rsidRDefault="00C6751B" w:rsidP="00C6751B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134" w:type="dxa"/>
          </w:tcPr>
          <w:p w14:paraId="325A7E36" w14:textId="77777777" w:rsidR="001B7C42" w:rsidRPr="001B7C42" w:rsidRDefault="001B7C42" w:rsidP="001B7C42">
            <w:pPr>
              <w:rPr>
                <w:rFonts w:ascii="Arial" w:hAnsi="Arial" w:cs="Arial"/>
                <w:sz w:val="18"/>
                <w:szCs w:val="20"/>
              </w:rPr>
            </w:pPr>
            <w:r w:rsidRPr="001B7C42">
              <w:rPr>
                <w:rFonts w:ascii="Arial" w:hAnsi="Arial" w:cs="Arial"/>
                <w:sz w:val="18"/>
                <w:szCs w:val="20"/>
              </w:rPr>
              <w:t>Nie dotyczy</w:t>
            </w:r>
          </w:p>
          <w:p w14:paraId="56773D50" w14:textId="6D09F720" w:rsidR="00C6751B" w:rsidRPr="001B7C42" w:rsidRDefault="00C6751B" w:rsidP="00C6751B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394" w:type="dxa"/>
          </w:tcPr>
          <w:p w14:paraId="52BAEE57" w14:textId="77777777" w:rsidR="001B7C42" w:rsidRPr="001B7C42" w:rsidRDefault="001B7C42" w:rsidP="001B7C42">
            <w:pPr>
              <w:rPr>
                <w:rFonts w:ascii="Arial" w:hAnsi="Arial" w:cs="Arial"/>
                <w:sz w:val="18"/>
                <w:szCs w:val="20"/>
              </w:rPr>
            </w:pPr>
            <w:r w:rsidRPr="001B7C42">
              <w:rPr>
                <w:rFonts w:ascii="Arial" w:hAnsi="Arial" w:cs="Arial"/>
                <w:sz w:val="18"/>
                <w:szCs w:val="20"/>
              </w:rPr>
              <w:t>Nie dotyczy</w:t>
            </w:r>
          </w:p>
          <w:p w14:paraId="37781807" w14:textId="20BB766D" w:rsidR="00C6751B" w:rsidRPr="001B7C42" w:rsidRDefault="00C6751B" w:rsidP="00A44EA2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2598878D" w14:textId="77777777" w:rsidR="004C1D48" w:rsidRPr="00F25348" w:rsidRDefault="004C1D48" w:rsidP="00141A92">
      <w:pPr>
        <w:pStyle w:val="Nagwek3"/>
        <w:numPr>
          <w:ilvl w:val="0"/>
          <w:numId w:val="19"/>
        </w:numPr>
        <w:spacing w:before="360"/>
        <w:ind w:left="426" w:hanging="426"/>
        <w:rPr>
          <w:rFonts w:ascii="Arial" w:hAnsi="Arial" w:cs="Arial"/>
          <w:sz w:val="18"/>
          <w:szCs w:val="18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Produkty końcowe projektu</w:t>
      </w:r>
      <w:r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 (inne niż wskazane w pkt </w:t>
      </w:r>
      <w:r w:rsidR="00B64B3C" w:rsidRPr="00141A92">
        <w:rPr>
          <w:rStyle w:val="Nagwek2Znak"/>
          <w:rFonts w:ascii="Arial" w:hAnsi="Arial" w:cs="Arial"/>
          <w:color w:val="auto"/>
          <w:sz w:val="24"/>
          <w:szCs w:val="24"/>
        </w:rPr>
        <w:t>4</w:t>
      </w:r>
      <w:r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 </w:t>
      </w:r>
      <w:r w:rsidR="009256F2"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i </w:t>
      </w:r>
      <w:r w:rsidR="00B64B3C" w:rsidRPr="00141A92">
        <w:rPr>
          <w:rStyle w:val="Nagwek2Znak"/>
          <w:rFonts w:ascii="Arial" w:hAnsi="Arial" w:cs="Arial"/>
          <w:color w:val="auto"/>
          <w:sz w:val="24"/>
          <w:szCs w:val="24"/>
        </w:rPr>
        <w:t>5</w:t>
      </w:r>
      <w:r w:rsidR="00E1688D" w:rsidRPr="00141A92">
        <w:rPr>
          <w:rStyle w:val="Nagwek2Znak"/>
          <w:rFonts w:ascii="Arial" w:hAnsi="Arial" w:cs="Arial"/>
          <w:color w:val="auto"/>
          <w:sz w:val="24"/>
          <w:szCs w:val="24"/>
        </w:rPr>
        <w:t>)</w:t>
      </w:r>
      <w:r w:rsidRPr="00141A92">
        <w:rPr>
          <w:rFonts w:ascii="Arial" w:hAnsi="Arial" w:cs="Arial"/>
          <w:color w:val="auto"/>
        </w:rPr>
        <w:t xml:space="preserve"> </w:t>
      </w:r>
      <w:r w:rsidR="00B41415" w:rsidRPr="002D7ADA">
        <w:rPr>
          <w:rFonts w:ascii="Arial" w:hAnsi="Arial" w:cs="Arial"/>
          <w:color w:val="767171" w:themeColor="background2" w:themeShade="80"/>
          <w:sz w:val="20"/>
          <w:szCs w:val="18"/>
        </w:rPr>
        <w:t>&lt;maksymalnie 20</w:t>
      </w:r>
      <w:r w:rsidRPr="002D7ADA">
        <w:rPr>
          <w:rFonts w:ascii="Arial" w:hAnsi="Arial" w:cs="Arial"/>
          <w:color w:val="767171" w:themeColor="background2" w:themeShade="80"/>
          <w:sz w:val="20"/>
          <w:szCs w:val="18"/>
        </w:rPr>
        <w:t>00 znaków&gt;</w:t>
      </w:r>
      <w:r w:rsidRPr="002D7ADA">
        <w:rPr>
          <w:rFonts w:ascii="Arial" w:hAnsi="Arial" w:cs="Arial"/>
          <w:sz w:val="20"/>
          <w:szCs w:val="18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Produkty końcowe projektu "/>
      </w:tblPr>
      <w:tblGrid>
        <w:gridCol w:w="2547"/>
        <w:gridCol w:w="1701"/>
        <w:gridCol w:w="1843"/>
        <w:gridCol w:w="3543"/>
      </w:tblGrid>
      <w:tr w:rsidR="004C1D48" w:rsidRPr="002B50C0" w14:paraId="6B0B045E" w14:textId="77777777" w:rsidTr="00141A92">
        <w:trPr>
          <w:tblHeader/>
        </w:trPr>
        <w:tc>
          <w:tcPr>
            <w:tcW w:w="2547" w:type="dxa"/>
            <w:shd w:val="clear" w:color="auto" w:fill="D0CECE" w:themeFill="background2" w:themeFillShade="E6"/>
          </w:tcPr>
          <w:p w14:paraId="6794EB4F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71433A7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3D0E7478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543" w:type="dxa"/>
            <w:shd w:val="clear" w:color="auto" w:fill="D0CECE" w:themeFill="background2" w:themeFillShade="E6"/>
          </w:tcPr>
          <w:p w14:paraId="6E970186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Komp</w:t>
            </w:r>
            <w:r w:rsidR="00B41415" w:rsidRPr="00141A92">
              <w:rPr>
                <w:rFonts w:ascii="Arial" w:hAnsi="Arial" w:cs="Arial"/>
                <w:b/>
                <w:sz w:val="20"/>
                <w:szCs w:val="20"/>
              </w:rPr>
              <w:t>lementarność względem produktów</w:t>
            </w:r>
            <w:r w:rsidRPr="00141A92">
              <w:rPr>
                <w:rFonts w:ascii="Arial" w:hAnsi="Arial" w:cs="Arial"/>
                <w:b/>
                <w:sz w:val="20"/>
                <w:szCs w:val="20"/>
              </w:rPr>
              <w:t xml:space="preserve"> innych projektów </w:t>
            </w:r>
          </w:p>
          <w:p w14:paraId="32225B08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0177" w:rsidRPr="00D50177" w14:paraId="552D10BF" w14:textId="77777777" w:rsidTr="00756021">
        <w:tc>
          <w:tcPr>
            <w:tcW w:w="2547" w:type="dxa"/>
          </w:tcPr>
          <w:p w14:paraId="19F0CAF1" w14:textId="7616C27C" w:rsidR="001B7C42" w:rsidRPr="00D50177" w:rsidRDefault="001B7C42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D50177">
              <w:rPr>
                <w:rFonts w:ascii="Arial" w:hAnsi="Arial" w:cs="Arial"/>
                <w:sz w:val="18"/>
                <w:szCs w:val="18"/>
              </w:rPr>
              <w:t>Zmodyfikowany System PLI CBD w zakresie modułu AML</w:t>
            </w:r>
          </w:p>
        </w:tc>
        <w:tc>
          <w:tcPr>
            <w:tcW w:w="1701" w:type="dxa"/>
          </w:tcPr>
          <w:p w14:paraId="45A63E1E" w14:textId="2A11D487" w:rsidR="001B7C42" w:rsidRPr="00D50177" w:rsidRDefault="00D50177" w:rsidP="00A44EA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177">
              <w:rPr>
                <w:rFonts w:ascii="Arial" w:hAnsi="Arial" w:cs="Arial"/>
                <w:sz w:val="18"/>
                <w:szCs w:val="18"/>
                <w:lang w:eastAsia="pl-PL"/>
              </w:rPr>
              <w:t>06-2027</w:t>
            </w:r>
          </w:p>
        </w:tc>
        <w:tc>
          <w:tcPr>
            <w:tcW w:w="1843" w:type="dxa"/>
          </w:tcPr>
          <w:p w14:paraId="15A9D214" w14:textId="77777777" w:rsidR="001B7C42" w:rsidRPr="00D50177" w:rsidRDefault="001B7C42" w:rsidP="00756021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7304D7AD" w14:textId="79B13B01" w:rsidR="007E35FB" w:rsidRPr="00BC4A1D" w:rsidRDefault="00BC4A1D" w:rsidP="00D71374">
            <w:pPr>
              <w:pStyle w:val="Akapitzlist"/>
              <w:numPr>
                <w:ilvl w:val="0"/>
                <w:numId w:val="25"/>
              </w:numPr>
              <w:ind w:left="321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System PLI CBD</w:t>
            </w:r>
          </w:p>
          <w:p w14:paraId="5733B4A4" w14:textId="77777777" w:rsidR="007E35FB" w:rsidRDefault="007E35FB" w:rsidP="009625FF">
            <w:pPr>
              <w:pStyle w:val="Akapitzlist"/>
              <w:numPr>
                <w:ilvl w:val="0"/>
                <w:numId w:val="24"/>
              </w:numPr>
              <w:rPr>
                <w:rFonts w:ascii="Arial" w:hAnsi="Arial" w:cs="Arial"/>
                <w:sz w:val="18"/>
                <w:szCs w:val="18"/>
              </w:rPr>
            </w:pPr>
            <w:r w:rsidRPr="00BC4A1D">
              <w:rPr>
                <w:rFonts w:ascii="Arial" w:hAnsi="Arial" w:cs="Arial"/>
                <w:sz w:val="18"/>
                <w:szCs w:val="18"/>
              </w:rPr>
              <w:t>PLI CBD</w:t>
            </w:r>
          </w:p>
          <w:p w14:paraId="0871826A" w14:textId="405AEDF9" w:rsidR="008E0D02" w:rsidRDefault="008E0D02" w:rsidP="009625FF">
            <w:pPr>
              <w:pStyle w:val="Akapitzlist"/>
              <w:numPr>
                <w:ilvl w:val="0"/>
                <w:numId w:val="24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Uzupełnianie się; nowo tworzony moduł AML będzie uzupełniał funkcjonalność systemu PLI CBD o dane lokalizacyjne przekazywane przez </w:t>
            </w:r>
            <w:r w:rsidR="00BC4A1D">
              <w:rPr>
                <w:rFonts w:ascii="Arial" w:hAnsi="Arial" w:cs="Arial"/>
                <w:sz w:val="18"/>
                <w:szCs w:val="18"/>
              </w:rPr>
              <w:t>urządzenie końcowe użytkownika kontaktującego się na numer alarmowy</w:t>
            </w:r>
          </w:p>
          <w:p w14:paraId="77CBAF5C" w14:textId="77777777" w:rsidR="008E0D02" w:rsidRDefault="008E0D02" w:rsidP="009625FF">
            <w:pPr>
              <w:pStyle w:val="Akapitzlist"/>
              <w:numPr>
                <w:ilvl w:val="0"/>
                <w:numId w:val="24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Specyfikowanie wymagań</w:t>
            </w:r>
          </w:p>
          <w:p w14:paraId="3D9CE0AE" w14:textId="5F902CDA" w:rsidR="00BC4A1D" w:rsidRDefault="00BC4A1D" w:rsidP="00D71374">
            <w:pPr>
              <w:pStyle w:val="Akapitzlist"/>
              <w:numPr>
                <w:ilvl w:val="0"/>
                <w:numId w:val="25"/>
              </w:numPr>
              <w:ind w:left="321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System klasy SWD</w:t>
            </w:r>
          </w:p>
          <w:p w14:paraId="3915812F" w14:textId="299EE562" w:rsidR="00BC4A1D" w:rsidRDefault="00BC4A1D" w:rsidP="009625FF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System klasy SWD</w:t>
            </w:r>
          </w:p>
          <w:p w14:paraId="4FD2A0D1" w14:textId="5A6F92DC" w:rsidR="00BC4A1D" w:rsidRDefault="00D20889" w:rsidP="009625FF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="009625FF">
              <w:rPr>
                <w:rFonts w:ascii="Arial" w:hAnsi="Arial" w:cs="Arial"/>
                <w:sz w:val="18"/>
                <w:szCs w:val="18"/>
              </w:rPr>
              <w:t>spieranie</w:t>
            </w:r>
            <w:r w:rsidR="00BC4A1D">
              <w:rPr>
                <w:rFonts w:ascii="Arial" w:hAnsi="Arial" w:cs="Arial"/>
                <w:sz w:val="18"/>
                <w:szCs w:val="18"/>
              </w:rPr>
              <w:t xml:space="preserve">: systemy klasy SWD </w:t>
            </w:r>
            <w:r w:rsidR="009625FF">
              <w:rPr>
                <w:rFonts w:ascii="Arial" w:hAnsi="Arial" w:cs="Arial"/>
                <w:sz w:val="18"/>
                <w:szCs w:val="18"/>
              </w:rPr>
              <w:t>będą wspierane informacjami o lokalizacji udostępnianymi przez moduł AML</w:t>
            </w:r>
          </w:p>
          <w:p w14:paraId="6E7BDEB4" w14:textId="77777777" w:rsidR="009625FF" w:rsidRDefault="009625FF" w:rsidP="009625FF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Specyfikowanie wymagań</w:t>
            </w:r>
          </w:p>
          <w:p w14:paraId="6FBE91D7" w14:textId="77777777" w:rsidR="00BC4A1D" w:rsidRDefault="00BC4A1D" w:rsidP="00D71374">
            <w:pPr>
              <w:pStyle w:val="Akapitzlist"/>
              <w:numPr>
                <w:ilvl w:val="0"/>
                <w:numId w:val="25"/>
              </w:numPr>
              <w:ind w:left="321" w:hanging="284"/>
              <w:rPr>
                <w:rFonts w:ascii="Arial" w:hAnsi="Arial" w:cs="Arial"/>
                <w:sz w:val="18"/>
                <w:szCs w:val="18"/>
              </w:rPr>
            </w:pPr>
            <w:r w:rsidRPr="009625FF">
              <w:rPr>
                <w:rFonts w:ascii="Arial" w:hAnsi="Arial" w:cs="Arial"/>
                <w:sz w:val="18"/>
                <w:szCs w:val="18"/>
              </w:rPr>
              <w:t>Urządzenie końcowe</w:t>
            </w:r>
          </w:p>
          <w:p w14:paraId="3FA06522" w14:textId="77777777" w:rsidR="009625FF" w:rsidRDefault="009625FF" w:rsidP="009625FF">
            <w:pPr>
              <w:pStyle w:val="Akapitzlist"/>
              <w:numPr>
                <w:ilvl w:val="0"/>
                <w:numId w:val="27"/>
              </w:numPr>
              <w:ind w:left="74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Urządzenie końcowe</w:t>
            </w:r>
          </w:p>
          <w:p w14:paraId="20BCC1C5" w14:textId="77777777" w:rsidR="009625FF" w:rsidRDefault="009625FF" w:rsidP="009625FF">
            <w:pPr>
              <w:pStyle w:val="Akapitzlist"/>
              <w:numPr>
                <w:ilvl w:val="0"/>
                <w:numId w:val="27"/>
              </w:numPr>
              <w:ind w:left="74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Wspieranie: urządzenia końcowe będą przekazywały informacje o lokalizacji do rozbudowanego systemu PLI CBD</w:t>
            </w:r>
          </w:p>
          <w:p w14:paraId="2EED0030" w14:textId="03A8E5EC" w:rsidR="009625FF" w:rsidRPr="009625FF" w:rsidRDefault="009625FF" w:rsidP="009625FF">
            <w:pPr>
              <w:pStyle w:val="Akapitzlist"/>
              <w:numPr>
                <w:ilvl w:val="0"/>
                <w:numId w:val="27"/>
              </w:numPr>
              <w:ind w:left="74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Specyfikowanie wymagań</w:t>
            </w:r>
          </w:p>
        </w:tc>
      </w:tr>
      <w:tr w:rsidR="00D50177" w:rsidRPr="00D50177" w14:paraId="1A0EC603" w14:textId="77777777" w:rsidTr="00756021">
        <w:tc>
          <w:tcPr>
            <w:tcW w:w="2547" w:type="dxa"/>
          </w:tcPr>
          <w:p w14:paraId="3D1326E4" w14:textId="1A8374A1" w:rsidR="00D50177" w:rsidRPr="00D50177" w:rsidRDefault="00D50177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D50177">
              <w:rPr>
                <w:rFonts w:ascii="Arial" w:hAnsi="Arial" w:cs="Arial"/>
                <w:sz w:val="18"/>
                <w:szCs w:val="18"/>
              </w:rPr>
              <w:t>Infrastruktura</w:t>
            </w:r>
          </w:p>
        </w:tc>
        <w:tc>
          <w:tcPr>
            <w:tcW w:w="1701" w:type="dxa"/>
          </w:tcPr>
          <w:p w14:paraId="22C7D48B" w14:textId="38473081" w:rsidR="00D50177" w:rsidRPr="00D50177" w:rsidRDefault="00D50177" w:rsidP="00A44EA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177">
              <w:rPr>
                <w:rFonts w:ascii="Arial" w:hAnsi="Arial" w:cs="Arial"/>
                <w:sz w:val="18"/>
                <w:szCs w:val="18"/>
                <w:lang w:eastAsia="pl-PL"/>
              </w:rPr>
              <w:t>04-2026</w:t>
            </w:r>
          </w:p>
        </w:tc>
        <w:tc>
          <w:tcPr>
            <w:tcW w:w="1843" w:type="dxa"/>
          </w:tcPr>
          <w:p w14:paraId="6731988F" w14:textId="77777777" w:rsidR="00D50177" w:rsidRPr="00D50177" w:rsidRDefault="00D50177" w:rsidP="00756021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74B68B66" w14:textId="499802BC" w:rsidR="00D50177" w:rsidRPr="00D50177" w:rsidRDefault="00D50177" w:rsidP="0075602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D50177" w:rsidRPr="00D50177" w14:paraId="54FCFFF6" w14:textId="77777777" w:rsidTr="00756021">
        <w:tc>
          <w:tcPr>
            <w:tcW w:w="2547" w:type="dxa"/>
          </w:tcPr>
          <w:p w14:paraId="3C1C3CF1" w14:textId="214C91BB" w:rsidR="00D50177" w:rsidRPr="00D50177" w:rsidRDefault="00D50177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D50177">
              <w:rPr>
                <w:rFonts w:ascii="Arial" w:hAnsi="Arial" w:cs="Arial"/>
                <w:sz w:val="18"/>
                <w:szCs w:val="18"/>
              </w:rPr>
              <w:t>Oprogramowanie</w:t>
            </w:r>
          </w:p>
        </w:tc>
        <w:tc>
          <w:tcPr>
            <w:tcW w:w="1701" w:type="dxa"/>
          </w:tcPr>
          <w:p w14:paraId="225AB8D4" w14:textId="31990B49" w:rsidR="00D50177" w:rsidRPr="00D50177" w:rsidRDefault="00D50177" w:rsidP="00A44EA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177">
              <w:rPr>
                <w:rFonts w:ascii="Arial" w:hAnsi="Arial" w:cs="Arial"/>
                <w:sz w:val="18"/>
                <w:szCs w:val="18"/>
                <w:lang w:eastAsia="pl-PL"/>
              </w:rPr>
              <w:t>04-2026</w:t>
            </w:r>
          </w:p>
        </w:tc>
        <w:tc>
          <w:tcPr>
            <w:tcW w:w="1843" w:type="dxa"/>
          </w:tcPr>
          <w:p w14:paraId="0D71573D" w14:textId="77777777" w:rsidR="00D50177" w:rsidRPr="00D50177" w:rsidRDefault="00D50177" w:rsidP="00756021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502C77CE" w14:textId="5DFE558B" w:rsidR="00D50177" w:rsidRPr="00D50177" w:rsidRDefault="00D50177" w:rsidP="0075602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D50177" w:rsidRPr="00D50177" w14:paraId="0D0CD4AC" w14:textId="77777777" w:rsidTr="00756021">
        <w:tc>
          <w:tcPr>
            <w:tcW w:w="2547" w:type="dxa"/>
          </w:tcPr>
          <w:p w14:paraId="4EB58FB3" w14:textId="60492F1D" w:rsidR="00D50177" w:rsidRPr="00D50177" w:rsidRDefault="00D50177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D50177">
              <w:rPr>
                <w:rFonts w:ascii="Arial" w:hAnsi="Arial" w:cs="Arial"/>
                <w:sz w:val="18"/>
                <w:szCs w:val="18"/>
              </w:rPr>
              <w:t>Materiały szkoleniowe</w:t>
            </w:r>
          </w:p>
        </w:tc>
        <w:tc>
          <w:tcPr>
            <w:tcW w:w="1701" w:type="dxa"/>
          </w:tcPr>
          <w:p w14:paraId="2656A377" w14:textId="190C1124" w:rsidR="00D50177" w:rsidRPr="00D50177" w:rsidRDefault="00D50177" w:rsidP="00A44EA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177">
              <w:rPr>
                <w:rFonts w:ascii="Arial" w:hAnsi="Arial" w:cs="Arial"/>
                <w:sz w:val="18"/>
                <w:szCs w:val="18"/>
                <w:lang w:eastAsia="pl-PL"/>
              </w:rPr>
              <w:t>03-2027</w:t>
            </w:r>
          </w:p>
        </w:tc>
        <w:tc>
          <w:tcPr>
            <w:tcW w:w="1843" w:type="dxa"/>
          </w:tcPr>
          <w:p w14:paraId="64C9D31C" w14:textId="77777777" w:rsidR="00D50177" w:rsidRPr="00D50177" w:rsidRDefault="00D50177" w:rsidP="00756021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2DB4D2EF" w14:textId="1777CA52" w:rsidR="00D50177" w:rsidRPr="00D50177" w:rsidRDefault="00D50177" w:rsidP="0075602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D50177" w:rsidRPr="00D50177" w14:paraId="3D322023" w14:textId="77777777" w:rsidTr="00756021">
        <w:tc>
          <w:tcPr>
            <w:tcW w:w="2547" w:type="dxa"/>
          </w:tcPr>
          <w:p w14:paraId="70DA4C26" w14:textId="7F0C993A" w:rsidR="00D50177" w:rsidRPr="00D50177" w:rsidRDefault="00D50177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D50177">
              <w:rPr>
                <w:rFonts w:ascii="Arial" w:hAnsi="Arial" w:cs="Arial"/>
                <w:sz w:val="18"/>
                <w:szCs w:val="18"/>
              </w:rPr>
              <w:t>Materiały informacyjno-promocyjne</w:t>
            </w:r>
          </w:p>
        </w:tc>
        <w:tc>
          <w:tcPr>
            <w:tcW w:w="1701" w:type="dxa"/>
          </w:tcPr>
          <w:p w14:paraId="01A84B77" w14:textId="29763CF3" w:rsidR="00D50177" w:rsidRPr="00D50177" w:rsidRDefault="00D50177" w:rsidP="00A44EA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177">
              <w:rPr>
                <w:rFonts w:ascii="Arial" w:hAnsi="Arial" w:cs="Arial"/>
                <w:sz w:val="18"/>
                <w:szCs w:val="18"/>
                <w:lang w:eastAsia="pl-PL"/>
              </w:rPr>
              <w:t>06-2027</w:t>
            </w:r>
          </w:p>
        </w:tc>
        <w:tc>
          <w:tcPr>
            <w:tcW w:w="1843" w:type="dxa"/>
          </w:tcPr>
          <w:p w14:paraId="3063B8DF" w14:textId="77777777" w:rsidR="00D50177" w:rsidRPr="00D50177" w:rsidRDefault="00D50177" w:rsidP="00756021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7CB81608" w14:textId="75D9507B" w:rsidR="00D50177" w:rsidRPr="00D50177" w:rsidRDefault="00D50177" w:rsidP="0075602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D50177" w:rsidRPr="00D50177" w14:paraId="7A3AA443" w14:textId="77777777" w:rsidTr="00756021">
        <w:tc>
          <w:tcPr>
            <w:tcW w:w="2547" w:type="dxa"/>
          </w:tcPr>
          <w:p w14:paraId="53333B68" w14:textId="6897304E" w:rsidR="00D50177" w:rsidRPr="00D50177" w:rsidRDefault="00D50177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D50177">
              <w:rPr>
                <w:rFonts w:ascii="Arial" w:hAnsi="Arial" w:cs="Arial"/>
                <w:sz w:val="18"/>
                <w:szCs w:val="18"/>
              </w:rPr>
              <w:t>Pozytywnie przyjęty raport z testów bezpieczeństwa</w:t>
            </w:r>
          </w:p>
        </w:tc>
        <w:tc>
          <w:tcPr>
            <w:tcW w:w="1701" w:type="dxa"/>
          </w:tcPr>
          <w:p w14:paraId="6F7AF326" w14:textId="18355778" w:rsidR="00D50177" w:rsidRPr="00D50177" w:rsidRDefault="00D50177" w:rsidP="00A44EA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177">
              <w:rPr>
                <w:rFonts w:ascii="Arial" w:hAnsi="Arial" w:cs="Arial"/>
                <w:sz w:val="18"/>
                <w:szCs w:val="18"/>
                <w:lang w:eastAsia="pl-PL"/>
              </w:rPr>
              <w:t>12-2027</w:t>
            </w:r>
          </w:p>
        </w:tc>
        <w:tc>
          <w:tcPr>
            <w:tcW w:w="1843" w:type="dxa"/>
          </w:tcPr>
          <w:p w14:paraId="5ACEE7FF" w14:textId="77777777" w:rsidR="00D50177" w:rsidRPr="00D50177" w:rsidRDefault="00D50177" w:rsidP="00756021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4EA710C1" w14:textId="5C97846A" w:rsidR="00D50177" w:rsidRPr="00D50177" w:rsidRDefault="00D50177" w:rsidP="0075602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D50177" w:rsidRPr="00D50177" w14:paraId="66949230" w14:textId="77777777" w:rsidTr="00756021">
        <w:tc>
          <w:tcPr>
            <w:tcW w:w="2547" w:type="dxa"/>
          </w:tcPr>
          <w:p w14:paraId="2C717D42" w14:textId="7A261EC8" w:rsidR="00D50177" w:rsidRPr="00D50177" w:rsidRDefault="00D50177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D50177">
              <w:rPr>
                <w:rFonts w:ascii="Arial" w:hAnsi="Arial" w:cs="Arial"/>
                <w:sz w:val="18"/>
                <w:szCs w:val="18"/>
              </w:rPr>
              <w:t>Pozytywnie przyjęty raport z testów wydajnościowych</w:t>
            </w:r>
          </w:p>
        </w:tc>
        <w:tc>
          <w:tcPr>
            <w:tcW w:w="1701" w:type="dxa"/>
          </w:tcPr>
          <w:p w14:paraId="18DF0AE8" w14:textId="61E810AF" w:rsidR="00D50177" w:rsidRPr="00D50177" w:rsidRDefault="00D50177" w:rsidP="00A44EA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50177">
              <w:rPr>
                <w:rFonts w:ascii="Arial" w:hAnsi="Arial" w:cs="Arial"/>
                <w:sz w:val="18"/>
                <w:szCs w:val="18"/>
                <w:lang w:eastAsia="pl-PL"/>
              </w:rPr>
              <w:t>12-2027</w:t>
            </w:r>
          </w:p>
        </w:tc>
        <w:tc>
          <w:tcPr>
            <w:tcW w:w="1843" w:type="dxa"/>
          </w:tcPr>
          <w:p w14:paraId="3FB231C6" w14:textId="77777777" w:rsidR="00D50177" w:rsidRPr="00D50177" w:rsidRDefault="00D50177" w:rsidP="00756021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543" w:type="dxa"/>
          </w:tcPr>
          <w:p w14:paraId="322C3FB3" w14:textId="4A10F6F0" w:rsidR="00D50177" w:rsidRPr="00D50177" w:rsidRDefault="00D50177" w:rsidP="0075602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</w:tbl>
    <w:p w14:paraId="2AC8CEEF" w14:textId="73D2E2F8" w:rsidR="00BB059E" w:rsidRPr="002B50C0" w:rsidRDefault="00BB059E" w:rsidP="00141A92">
      <w:pPr>
        <w:pStyle w:val="Akapitzlist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  <w:sz w:val="20"/>
          <w:szCs w:val="2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R</w:t>
      </w:r>
      <w:r w:rsidR="00304D04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yzyka</w:t>
      </w:r>
      <w:r w:rsidR="00B41415" w:rsidRPr="00141A92">
        <w:rPr>
          <w:rStyle w:val="Nagwek3Znak"/>
          <w:rFonts w:ascii="Arial" w:hAnsi="Arial" w:cs="Arial"/>
          <w:b/>
          <w:color w:val="auto"/>
        </w:rPr>
        <w:t xml:space="preserve"> </w:t>
      </w:r>
      <w:r w:rsidR="00DA34DF" w:rsidRPr="002B50C0">
        <w:rPr>
          <w:rFonts w:ascii="Arial" w:hAnsi="Arial" w:cs="Arial"/>
          <w:color w:val="0070C0"/>
        </w:rPr>
        <w:t xml:space="preserve"> </w:t>
      </w:r>
      <w:r w:rsidR="00B41415" w:rsidRPr="002B50C0">
        <w:rPr>
          <w:rFonts w:ascii="Arial" w:hAnsi="Arial" w:cs="Arial"/>
          <w:color w:val="0070C0"/>
        </w:rPr>
        <w:t xml:space="preserve"> </w:t>
      </w:r>
      <w:r w:rsidR="00DA34DF" w:rsidRPr="002B50C0">
        <w:rPr>
          <w:rFonts w:ascii="Arial" w:hAnsi="Arial" w:cs="Arial"/>
          <w:color w:val="767171" w:themeColor="background2" w:themeShade="80"/>
          <w:sz w:val="20"/>
          <w:szCs w:val="20"/>
        </w:rPr>
        <w:t>&lt;</w:t>
      </w:r>
      <w:r w:rsidR="00B41415" w:rsidRPr="002B50C0">
        <w:rPr>
          <w:rFonts w:ascii="Arial" w:hAnsi="Arial" w:cs="Arial"/>
          <w:color w:val="767171" w:themeColor="background2" w:themeShade="80"/>
          <w:sz w:val="20"/>
          <w:szCs w:val="20"/>
        </w:rPr>
        <w:t>maksymalnie 20</w:t>
      </w:r>
      <w:r w:rsidR="00DA34DF" w:rsidRPr="002B50C0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</w:p>
    <w:p w14:paraId="3DDCF603" w14:textId="60D6B485" w:rsidR="00CF2E64" w:rsidRPr="00141A92" w:rsidRDefault="00CF2E64" w:rsidP="00F25348">
      <w:pPr>
        <w:spacing w:after="120"/>
        <w:rPr>
          <w:rFonts w:ascii="Arial" w:hAnsi="Arial" w:cs="Arial"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Ryzyka wpływające na realizację projektu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  <w:tblCaption w:val="Ryzyka wpływające na realizację projektu."/>
      </w:tblPr>
      <w:tblGrid>
        <w:gridCol w:w="3265"/>
        <w:gridCol w:w="1697"/>
        <w:gridCol w:w="2126"/>
        <w:gridCol w:w="2410"/>
      </w:tblGrid>
      <w:tr w:rsidR="00322614" w:rsidRPr="002B50C0" w14:paraId="1581B854" w14:textId="77777777" w:rsidTr="00322614">
        <w:trPr>
          <w:tblHeader/>
        </w:trPr>
        <w:tc>
          <w:tcPr>
            <w:tcW w:w="3265" w:type="dxa"/>
            <w:shd w:val="clear" w:color="auto" w:fill="D0CECE" w:themeFill="background2" w:themeFillShade="E6"/>
            <w:vAlign w:val="center"/>
          </w:tcPr>
          <w:p w14:paraId="17E590FF" w14:textId="77777777" w:rsidR="00322614" w:rsidRPr="00141A92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 ryzyka</w:t>
            </w:r>
          </w:p>
        </w:tc>
        <w:tc>
          <w:tcPr>
            <w:tcW w:w="1697" w:type="dxa"/>
            <w:shd w:val="clear" w:color="auto" w:fill="D0CECE" w:themeFill="background2" w:themeFillShade="E6"/>
            <w:vAlign w:val="center"/>
          </w:tcPr>
          <w:p w14:paraId="5CF84D84" w14:textId="68D9FB69" w:rsidR="00322614" w:rsidRPr="00141A92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 xml:space="preserve">Siła oddziaływania 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35BFD90C" w14:textId="053D019F" w:rsidR="00322614" w:rsidRPr="002D7ADA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2D7ADA">
              <w:rPr>
                <w:rFonts w:ascii="Arial" w:hAnsi="Arial" w:cs="Arial"/>
                <w:b/>
                <w:sz w:val="20"/>
                <w:szCs w:val="20"/>
              </w:rPr>
              <w:t>Prawdopodobieństwo wystąpienia ryzyka</w:t>
            </w:r>
          </w:p>
        </w:tc>
        <w:tc>
          <w:tcPr>
            <w:tcW w:w="2410" w:type="dxa"/>
            <w:shd w:val="clear" w:color="auto" w:fill="D0CECE" w:themeFill="background2" w:themeFillShade="E6"/>
            <w:vAlign w:val="center"/>
          </w:tcPr>
          <w:p w14:paraId="3CC2BAB6" w14:textId="34B6AC4C" w:rsidR="00322614" w:rsidRPr="002D7ADA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2D7ADA">
              <w:rPr>
                <w:rFonts w:ascii="Arial" w:hAnsi="Arial" w:cs="Arial"/>
                <w:b/>
                <w:sz w:val="20"/>
                <w:szCs w:val="20"/>
              </w:rPr>
              <w:t>Sposób zarzadzania ryzykiem</w:t>
            </w:r>
          </w:p>
        </w:tc>
      </w:tr>
      <w:tr w:rsidR="00D50177" w:rsidRPr="002B50C0" w14:paraId="414A2BF6" w14:textId="77777777" w:rsidTr="00BC7CFE">
        <w:tc>
          <w:tcPr>
            <w:tcW w:w="3265" w:type="dxa"/>
            <w:vAlign w:val="center"/>
          </w:tcPr>
          <w:p w14:paraId="570D32AE" w14:textId="7ECB76E1" w:rsidR="00D50177" w:rsidRPr="00BC7CFE" w:rsidRDefault="00D50177" w:rsidP="00D50177">
            <w:pPr>
              <w:rPr>
                <w:rFonts w:ascii="Arial" w:hAnsi="Arial" w:cs="Arial"/>
                <w:sz w:val="18"/>
                <w:szCs w:val="18"/>
              </w:rPr>
            </w:pPr>
            <w:r w:rsidRPr="00BC7CFE">
              <w:rPr>
                <w:rFonts w:ascii="Arial" w:hAnsi="Arial" w:cs="Arial"/>
                <w:sz w:val="18"/>
                <w:szCs w:val="18"/>
              </w:rPr>
              <w:t>Przedłużające się procedury przetargowe</w:t>
            </w:r>
          </w:p>
        </w:tc>
        <w:tc>
          <w:tcPr>
            <w:tcW w:w="1697" w:type="dxa"/>
            <w:vAlign w:val="center"/>
          </w:tcPr>
          <w:p w14:paraId="305E24C3" w14:textId="26211AE7" w:rsidR="00D50177" w:rsidRPr="00BC7CFE" w:rsidRDefault="00BC7CFE" w:rsidP="00BC7CFE">
            <w:pPr>
              <w:rPr>
                <w:rFonts w:ascii="Arial" w:hAnsi="Arial" w:cs="Arial"/>
                <w:sz w:val="18"/>
                <w:szCs w:val="18"/>
              </w:rPr>
            </w:pPr>
            <w:r w:rsidRPr="00BC7CFE">
              <w:rPr>
                <w:rFonts w:ascii="Arial" w:hAnsi="Arial" w:cs="Arial"/>
                <w:sz w:val="18"/>
                <w:szCs w:val="18"/>
              </w:rPr>
              <w:t>Ś</w:t>
            </w:r>
            <w:r w:rsidR="00D50177" w:rsidRPr="00BC7CFE">
              <w:rPr>
                <w:rFonts w:ascii="Arial" w:hAnsi="Arial" w:cs="Arial"/>
                <w:sz w:val="18"/>
                <w:szCs w:val="18"/>
              </w:rPr>
              <w:t>rednia</w:t>
            </w:r>
          </w:p>
        </w:tc>
        <w:tc>
          <w:tcPr>
            <w:tcW w:w="2126" w:type="dxa"/>
            <w:vAlign w:val="center"/>
          </w:tcPr>
          <w:p w14:paraId="26B527BB" w14:textId="397ADA1A" w:rsidR="00D50177" w:rsidRPr="00BC7CFE" w:rsidRDefault="00BC7CFE" w:rsidP="00BC7CFE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C7CF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442B30C1" w14:textId="77777777" w:rsidR="00D50177" w:rsidRDefault="00BC7CFE" w:rsidP="00BC7CFE">
            <w:pPr>
              <w:rPr>
                <w:rFonts w:ascii="Arial" w:hAnsi="Arial" w:cs="Arial"/>
                <w:sz w:val="18"/>
                <w:szCs w:val="18"/>
              </w:rPr>
            </w:pPr>
            <w:r w:rsidRPr="00BC7CFE">
              <w:rPr>
                <w:rFonts w:ascii="Arial" w:hAnsi="Arial" w:cs="Arial"/>
                <w:sz w:val="18"/>
                <w:szCs w:val="18"/>
              </w:rPr>
              <w:t>Stosowanie spójnych i niebudzących wątpliwości zapisów Opisu Przedmiotu Zamówienia.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C7CFE">
              <w:rPr>
                <w:rFonts w:ascii="Arial" w:hAnsi="Arial" w:cs="Arial"/>
                <w:sz w:val="18"/>
                <w:szCs w:val="18"/>
              </w:rPr>
              <w:t>Szybka reakcja na</w:t>
            </w:r>
            <w:r>
              <w:rPr>
                <w:rFonts w:ascii="Arial" w:hAnsi="Arial" w:cs="Arial"/>
                <w:sz w:val="18"/>
                <w:szCs w:val="18"/>
              </w:rPr>
              <w:t xml:space="preserve"> pojawiające się zapytania do </w:t>
            </w:r>
            <w:r w:rsidRPr="00BC7CFE">
              <w:rPr>
                <w:rFonts w:ascii="Arial" w:hAnsi="Arial" w:cs="Arial"/>
                <w:sz w:val="18"/>
                <w:szCs w:val="18"/>
              </w:rPr>
              <w:t>dokumentacji przetargowej.</w:t>
            </w:r>
          </w:p>
          <w:p w14:paraId="0EC1F113" w14:textId="408106B2" w:rsidR="00BC7CFE" w:rsidRPr="00BC7CFE" w:rsidRDefault="00BC7CFE" w:rsidP="00BC7C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Spodziewany efekt: realizacja projektu zgodnie z harmonogramem.</w:t>
            </w:r>
            <w:r>
              <w:rPr>
                <w:rStyle w:val="eop"/>
                <w:rFonts w:ascii="Arial" w:hAnsi="Arial" w:cs="Arial"/>
                <w:color w:val="D13438"/>
                <w:sz w:val="18"/>
                <w:szCs w:val="18"/>
                <w:shd w:val="clear" w:color="auto" w:fill="FFFFFF"/>
              </w:rPr>
              <w:t> </w:t>
            </w:r>
          </w:p>
        </w:tc>
      </w:tr>
      <w:tr w:rsidR="00BC7CFE" w:rsidRPr="002B50C0" w14:paraId="521CDF37" w14:textId="77777777" w:rsidTr="00BC7CFE">
        <w:tc>
          <w:tcPr>
            <w:tcW w:w="3265" w:type="dxa"/>
            <w:vAlign w:val="center"/>
          </w:tcPr>
          <w:p w14:paraId="1139444E" w14:textId="66826A9A" w:rsidR="00BC7CFE" w:rsidRPr="00BC7CFE" w:rsidRDefault="00BC7CFE" w:rsidP="00BC7C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Wystąpienie zmian w zakresie funkcjonalności </w:t>
            </w:r>
            <w:r w:rsidRPr="00BC7CFE">
              <w:rPr>
                <w:rFonts w:ascii="Arial" w:hAnsi="Arial" w:cs="Arial"/>
                <w:sz w:val="18"/>
                <w:szCs w:val="18"/>
              </w:rPr>
              <w:t>systemu</w:t>
            </w:r>
          </w:p>
        </w:tc>
        <w:tc>
          <w:tcPr>
            <w:tcW w:w="1697" w:type="dxa"/>
            <w:vAlign w:val="center"/>
          </w:tcPr>
          <w:p w14:paraId="5CFE1689" w14:textId="60C44C66" w:rsidR="00BC7CFE" w:rsidRPr="00BC7CFE" w:rsidRDefault="00BC7CFE" w:rsidP="00BC7CFE">
            <w:pPr>
              <w:rPr>
                <w:rFonts w:ascii="Arial" w:hAnsi="Arial" w:cs="Arial"/>
                <w:sz w:val="18"/>
                <w:szCs w:val="18"/>
              </w:rPr>
            </w:pPr>
            <w:r w:rsidRPr="00BC7CFE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  <w:vAlign w:val="center"/>
          </w:tcPr>
          <w:p w14:paraId="1AB37A6F" w14:textId="65B3BE11" w:rsidR="00BC7CFE" w:rsidRPr="00BC7CFE" w:rsidRDefault="00BC7CFE" w:rsidP="00BC7CFE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C7CF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07EC38FF" w14:textId="3964A790" w:rsidR="00BC7CFE" w:rsidRPr="00BC7CFE" w:rsidRDefault="00BC7CFE" w:rsidP="00BC7CFE">
            <w:pPr>
              <w:rPr>
                <w:rFonts w:ascii="Arial" w:hAnsi="Arial" w:cs="Arial"/>
                <w:sz w:val="18"/>
                <w:szCs w:val="18"/>
              </w:rPr>
            </w:pPr>
            <w:r w:rsidRPr="00BC7CFE">
              <w:rPr>
                <w:rFonts w:ascii="Arial" w:hAnsi="Arial" w:cs="Arial"/>
                <w:sz w:val="18"/>
                <w:szCs w:val="18"/>
              </w:rPr>
              <w:t>Cią</w:t>
            </w:r>
            <w:r>
              <w:rPr>
                <w:rFonts w:ascii="Arial" w:hAnsi="Arial" w:cs="Arial"/>
                <w:sz w:val="18"/>
                <w:szCs w:val="18"/>
              </w:rPr>
              <w:t xml:space="preserve">głe angażowanie przedstawicieli odbiorców w prace związane z wdrożeniem rozwiązania </w:t>
            </w:r>
            <w:r w:rsidRPr="00BC7CFE">
              <w:rPr>
                <w:rFonts w:ascii="Arial" w:hAnsi="Arial" w:cs="Arial"/>
                <w:sz w:val="18"/>
                <w:szCs w:val="18"/>
              </w:rPr>
              <w:t>teleinformatycznego będącego</w:t>
            </w:r>
          </w:p>
          <w:p w14:paraId="37735C9A" w14:textId="77777777" w:rsidR="00BC7CFE" w:rsidRDefault="00BC7CFE" w:rsidP="00BC7CFE">
            <w:pPr>
              <w:rPr>
                <w:rFonts w:ascii="Arial" w:hAnsi="Arial" w:cs="Arial"/>
                <w:sz w:val="18"/>
                <w:szCs w:val="18"/>
              </w:rPr>
            </w:pPr>
            <w:r w:rsidRPr="00BC7CFE">
              <w:rPr>
                <w:rFonts w:ascii="Arial" w:hAnsi="Arial" w:cs="Arial"/>
                <w:sz w:val="18"/>
                <w:szCs w:val="18"/>
              </w:rPr>
              <w:t>przedmiotem projektu.</w:t>
            </w:r>
          </w:p>
          <w:p w14:paraId="726CC70B" w14:textId="6B1F61D1" w:rsidR="00BC7CFE" w:rsidRPr="00BC7CFE" w:rsidRDefault="00BC7CFE" w:rsidP="00BC7C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Spodziewany efekt: otrzymanie produktu spełniającego oczekiwanie Zamawiającego w odniesieniu do efektywności użytkowania systemu.</w:t>
            </w:r>
          </w:p>
        </w:tc>
      </w:tr>
      <w:tr w:rsidR="00BC7CFE" w:rsidRPr="002B50C0" w14:paraId="2F2478F7" w14:textId="77777777" w:rsidTr="00BC7CFE">
        <w:tc>
          <w:tcPr>
            <w:tcW w:w="3265" w:type="dxa"/>
            <w:vAlign w:val="center"/>
          </w:tcPr>
          <w:p w14:paraId="36EBF221" w14:textId="0870E146" w:rsidR="00BC7CFE" w:rsidRDefault="00BC7CFE" w:rsidP="00BC7C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Wystąpienie błędów działania </w:t>
            </w:r>
            <w:r w:rsidRPr="00BC7CFE">
              <w:rPr>
                <w:rFonts w:ascii="Arial" w:hAnsi="Arial" w:cs="Arial"/>
                <w:sz w:val="18"/>
                <w:szCs w:val="18"/>
              </w:rPr>
              <w:t>systemu</w:t>
            </w:r>
          </w:p>
        </w:tc>
        <w:tc>
          <w:tcPr>
            <w:tcW w:w="1697" w:type="dxa"/>
            <w:vAlign w:val="center"/>
          </w:tcPr>
          <w:p w14:paraId="14B4A426" w14:textId="3698FBEA" w:rsidR="00BC7CFE" w:rsidRPr="00BC7CFE" w:rsidRDefault="00BC7CFE" w:rsidP="00BC7CFE">
            <w:pPr>
              <w:rPr>
                <w:rFonts w:ascii="Arial" w:hAnsi="Arial" w:cs="Arial"/>
                <w:sz w:val="18"/>
                <w:szCs w:val="18"/>
              </w:rPr>
            </w:pPr>
            <w:r w:rsidRPr="00BC7CFE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  <w:vAlign w:val="center"/>
          </w:tcPr>
          <w:p w14:paraId="7109F635" w14:textId="260502C5" w:rsidR="00BC7CFE" w:rsidRPr="00BC7CFE" w:rsidRDefault="00BC7CFE" w:rsidP="00BC7CFE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C7CF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10E04020" w14:textId="7295F16A" w:rsidR="00BC7CFE" w:rsidRPr="00BC7CFE" w:rsidRDefault="00BC7CFE" w:rsidP="00BC7C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Stosowanie właściwych metodyk </w:t>
            </w:r>
            <w:r w:rsidRPr="00BC7CFE">
              <w:rPr>
                <w:rFonts w:ascii="Arial" w:hAnsi="Arial" w:cs="Arial"/>
                <w:sz w:val="18"/>
                <w:szCs w:val="18"/>
              </w:rPr>
              <w:t>zarządzania procesem tworzenia</w:t>
            </w:r>
          </w:p>
          <w:p w14:paraId="619E5160" w14:textId="77777777" w:rsidR="00BC7CFE" w:rsidRDefault="00BC7CFE" w:rsidP="00BC7CF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oprogramowania. Monitoring skuteczności funkcjonowania </w:t>
            </w:r>
            <w:r w:rsidRPr="00BC7CFE">
              <w:rPr>
                <w:rFonts w:ascii="Arial" w:hAnsi="Arial" w:cs="Arial"/>
                <w:sz w:val="18"/>
                <w:szCs w:val="18"/>
              </w:rPr>
              <w:t>mechanizmu AML.</w:t>
            </w:r>
          </w:p>
          <w:p w14:paraId="26373622" w14:textId="747C922B" w:rsidR="00E15C29" w:rsidRPr="00BC7CFE" w:rsidRDefault="00E15C29" w:rsidP="00DA60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Spodziewany efekt:</w:t>
            </w:r>
            <w:r w:rsidR="00DA60A8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otrzymanie produktu spełniającego oczekiwanie Zamawiającego w odniesieniu do wydajności i jakości funkcjonowania systemu.</w:t>
            </w:r>
          </w:p>
        </w:tc>
      </w:tr>
      <w:tr w:rsidR="00045BF2" w:rsidRPr="002B50C0" w14:paraId="223C2CC5" w14:textId="77777777" w:rsidTr="00045BF2">
        <w:tc>
          <w:tcPr>
            <w:tcW w:w="3265" w:type="dxa"/>
            <w:vAlign w:val="center"/>
          </w:tcPr>
          <w:p w14:paraId="3B485061" w14:textId="3B916CD9" w:rsidR="00045BF2" w:rsidRPr="00DA60A8" w:rsidRDefault="00045BF2" w:rsidP="00045B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Problemy z funkcjonalnością </w:t>
            </w:r>
            <w:r w:rsidRPr="00DA60A8">
              <w:rPr>
                <w:rFonts w:ascii="Arial" w:hAnsi="Arial" w:cs="Arial"/>
                <w:sz w:val="18"/>
                <w:szCs w:val="18"/>
              </w:rPr>
              <w:t>AML w</w:t>
            </w:r>
          </w:p>
          <w:p w14:paraId="2135C9D8" w14:textId="0B101736" w:rsidR="00045BF2" w:rsidRPr="00DA60A8" w:rsidRDefault="00045BF2" w:rsidP="00045B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telekomunikacyjny</w:t>
            </w:r>
            <w:r w:rsidRPr="00DA60A8">
              <w:rPr>
                <w:rFonts w:ascii="Arial" w:hAnsi="Arial" w:cs="Arial"/>
                <w:sz w:val="18"/>
                <w:szCs w:val="18"/>
              </w:rPr>
              <w:t>ch urządzeniach</w:t>
            </w:r>
          </w:p>
          <w:p w14:paraId="5622C25E" w14:textId="278D1A9E" w:rsidR="00045BF2" w:rsidRDefault="00045BF2" w:rsidP="00045BF2">
            <w:pPr>
              <w:rPr>
                <w:rFonts w:ascii="Arial" w:hAnsi="Arial" w:cs="Arial"/>
                <w:sz w:val="18"/>
                <w:szCs w:val="18"/>
              </w:rPr>
            </w:pPr>
            <w:r w:rsidRPr="00DA60A8">
              <w:rPr>
                <w:rFonts w:ascii="Arial" w:hAnsi="Arial" w:cs="Arial"/>
                <w:sz w:val="18"/>
                <w:szCs w:val="18"/>
              </w:rPr>
              <w:t>końcowych</w:t>
            </w:r>
          </w:p>
        </w:tc>
        <w:tc>
          <w:tcPr>
            <w:tcW w:w="1697" w:type="dxa"/>
            <w:vAlign w:val="center"/>
          </w:tcPr>
          <w:p w14:paraId="0E877E5F" w14:textId="1B902A66" w:rsidR="00045BF2" w:rsidRPr="00BC7CFE" w:rsidRDefault="00045BF2" w:rsidP="00045BF2">
            <w:pPr>
              <w:rPr>
                <w:rFonts w:ascii="Arial" w:hAnsi="Arial" w:cs="Arial"/>
                <w:sz w:val="18"/>
                <w:szCs w:val="18"/>
              </w:rPr>
            </w:pPr>
            <w:r w:rsidRPr="00045BF2">
              <w:rPr>
                <w:rFonts w:ascii="Arial" w:hAnsi="Arial" w:cs="Arial"/>
                <w:sz w:val="18"/>
                <w:szCs w:val="18"/>
              </w:rPr>
              <w:t>Duża</w:t>
            </w:r>
          </w:p>
        </w:tc>
        <w:tc>
          <w:tcPr>
            <w:tcW w:w="2126" w:type="dxa"/>
            <w:vAlign w:val="center"/>
          </w:tcPr>
          <w:p w14:paraId="7F07BD67" w14:textId="1BE61377" w:rsidR="00045BF2" w:rsidRPr="00045BF2" w:rsidRDefault="00045BF2" w:rsidP="00045BF2">
            <w:pPr>
              <w:rPr>
                <w:rFonts w:ascii="Arial" w:hAnsi="Arial" w:cs="Arial"/>
                <w:sz w:val="18"/>
                <w:szCs w:val="18"/>
              </w:rPr>
            </w:pPr>
            <w:r w:rsidRPr="00045BF2">
              <w:rPr>
                <w:rFonts w:ascii="Arial" w:hAnsi="Arial" w:cs="Arial"/>
                <w:sz w:val="18"/>
                <w:szCs w:val="18"/>
              </w:rPr>
              <w:t>Średnie</w:t>
            </w:r>
          </w:p>
        </w:tc>
        <w:tc>
          <w:tcPr>
            <w:tcW w:w="2410" w:type="dxa"/>
          </w:tcPr>
          <w:p w14:paraId="0F55917C" w14:textId="6A47B585" w:rsidR="00045BF2" w:rsidRPr="00045BF2" w:rsidRDefault="00045BF2" w:rsidP="00045BF2">
            <w:pPr>
              <w:rPr>
                <w:rFonts w:ascii="Arial" w:hAnsi="Arial" w:cs="Arial"/>
                <w:sz w:val="18"/>
                <w:szCs w:val="18"/>
              </w:rPr>
            </w:pPr>
            <w:r w:rsidRPr="00045BF2">
              <w:rPr>
                <w:rFonts w:ascii="Arial" w:hAnsi="Arial" w:cs="Arial"/>
                <w:sz w:val="18"/>
                <w:szCs w:val="18"/>
              </w:rPr>
              <w:t>Oprac</w:t>
            </w:r>
            <w:r>
              <w:rPr>
                <w:rFonts w:ascii="Arial" w:hAnsi="Arial" w:cs="Arial"/>
                <w:sz w:val="18"/>
                <w:szCs w:val="18"/>
              </w:rPr>
              <w:t xml:space="preserve">owanie wysokiej jakości analizy </w:t>
            </w:r>
            <w:r w:rsidRPr="00045BF2">
              <w:rPr>
                <w:rFonts w:ascii="Arial" w:hAnsi="Arial" w:cs="Arial"/>
                <w:sz w:val="18"/>
                <w:szCs w:val="18"/>
              </w:rPr>
              <w:t>przedwd</w:t>
            </w:r>
            <w:r>
              <w:rPr>
                <w:rFonts w:ascii="Arial" w:hAnsi="Arial" w:cs="Arial"/>
                <w:sz w:val="18"/>
                <w:szCs w:val="18"/>
              </w:rPr>
              <w:t xml:space="preserve">rożeniowej i realne oszacowanie </w:t>
            </w:r>
            <w:r w:rsidRPr="00045BF2">
              <w:rPr>
                <w:rFonts w:ascii="Arial" w:hAnsi="Arial" w:cs="Arial"/>
                <w:sz w:val="18"/>
                <w:szCs w:val="18"/>
              </w:rPr>
              <w:t>możliwych problemów.</w:t>
            </w:r>
          </w:p>
          <w:p w14:paraId="7FCBA2F3" w14:textId="6B7F2509" w:rsidR="00045BF2" w:rsidRPr="00045BF2" w:rsidRDefault="00045BF2" w:rsidP="00045BF2">
            <w:pPr>
              <w:rPr>
                <w:rFonts w:ascii="Arial" w:hAnsi="Arial" w:cs="Arial"/>
                <w:sz w:val="18"/>
                <w:szCs w:val="18"/>
              </w:rPr>
            </w:pPr>
            <w:r w:rsidRPr="00045BF2">
              <w:rPr>
                <w:rFonts w:ascii="Arial" w:hAnsi="Arial" w:cs="Arial"/>
                <w:sz w:val="18"/>
                <w:szCs w:val="18"/>
              </w:rPr>
              <w:t>Prowadzenie stałej komunik</w:t>
            </w:r>
            <w:r>
              <w:rPr>
                <w:rFonts w:ascii="Arial" w:hAnsi="Arial" w:cs="Arial"/>
                <w:sz w:val="18"/>
                <w:szCs w:val="18"/>
              </w:rPr>
              <w:t xml:space="preserve">acji z </w:t>
            </w:r>
            <w:r w:rsidRPr="00045BF2">
              <w:rPr>
                <w:rFonts w:ascii="Arial" w:hAnsi="Arial" w:cs="Arial"/>
                <w:sz w:val="18"/>
                <w:szCs w:val="18"/>
              </w:rPr>
              <w:t>producentami OS.</w:t>
            </w:r>
          </w:p>
          <w:p w14:paraId="0900DA17" w14:textId="13BD9188" w:rsidR="00045BF2" w:rsidRPr="00045BF2" w:rsidRDefault="00045BF2" w:rsidP="00045BF2">
            <w:pPr>
              <w:rPr>
                <w:rFonts w:ascii="Arial" w:hAnsi="Arial" w:cs="Arial"/>
                <w:sz w:val="18"/>
                <w:szCs w:val="18"/>
              </w:rPr>
            </w:pPr>
            <w:r w:rsidRPr="00045BF2">
              <w:rPr>
                <w:rFonts w:ascii="Arial" w:hAnsi="Arial" w:cs="Arial"/>
                <w:sz w:val="18"/>
                <w:szCs w:val="18"/>
              </w:rPr>
              <w:t>Przepro</w:t>
            </w:r>
            <w:r>
              <w:rPr>
                <w:rFonts w:ascii="Arial" w:hAnsi="Arial" w:cs="Arial"/>
                <w:sz w:val="18"/>
                <w:szCs w:val="18"/>
              </w:rPr>
              <w:t xml:space="preserve">wadzenie testów funkcjonalności </w:t>
            </w:r>
            <w:r w:rsidRPr="00045BF2">
              <w:rPr>
                <w:rFonts w:ascii="Arial" w:hAnsi="Arial" w:cs="Arial"/>
                <w:sz w:val="18"/>
                <w:szCs w:val="18"/>
              </w:rPr>
              <w:t xml:space="preserve">AML </w:t>
            </w:r>
            <w:r>
              <w:rPr>
                <w:rFonts w:ascii="Arial" w:hAnsi="Arial" w:cs="Arial"/>
                <w:sz w:val="18"/>
                <w:szCs w:val="18"/>
              </w:rPr>
              <w:t xml:space="preserve">z wszystkimi MNO oraz wybranymi </w:t>
            </w:r>
            <w:r w:rsidRPr="00045BF2">
              <w:rPr>
                <w:rFonts w:ascii="Arial" w:hAnsi="Arial" w:cs="Arial"/>
                <w:sz w:val="18"/>
                <w:szCs w:val="18"/>
              </w:rPr>
              <w:t>MVNO.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45BF2">
              <w:rPr>
                <w:rFonts w:ascii="Arial" w:hAnsi="Arial" w:cs="Arial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</w:rPr>
              <w:t xml:space="preserve">rzewidzenie czasu na poprawki w </w:t>
            </w:r>
            <w:r w:rsidRPr="00045BF2">
              <w:rPr>
                <w:rFonts w:ascii="Arial" w:hAnsi="Arial" w:cs="Arial"/>
                <w:sz w:val="18"/>
                <w:szCs w:val="18"/>
              </w:rPr>
              <w:t>komu</w:t>
            </w:r>
            <w:r>
              <w:rPr>
                <w:rFonts w:ascii="Arial" w:hAnsi="Arial" w:cs="Arial"/>
                <w:sz w:val="18"/>
                <w:szCs w:val="18"/>
              </w:rPr>
              <w:t xml:space="preserve">nikacji między dostawcą OS oraz </w:t>
            </w:r>
            <w:r w:rsidRPr="00045BF2">
              <w:rPr>
                <w:rFonts w:ascii="Arial" w:hAnsi="Arial" w:cs="Arial"/>
                <w:sz w:val="18"/>
                <w:szCs w:val="18"/>
              </w:rPr>
              <w:t>MNO.</w:t>
            </w:r>
          </w:p>
          <w:p w14:paraId="2D452224" w14:textId="2017938C" w:rsidR="00045BF2" w:rsidRPr="00045BF2" w:rsidRDefault="00045BF2" w:rsidP="00045BF2">
            <w:pPr>
              <w:rPr>
                <w:rFonts w:ascii="Arial" w:hAnsi="Arial" w:cs="Arial"/>
                <w:sz w:val="18"/>
                <w:szCs w:val="18"/>
              </w:rPr>
            </w:pPr>
            <w:r w:rsidRPr="00045BF2">
              <w:rPr>
                <w:rFonts w:ascii="Arial" w:hAnsi="Arial" w:cs="Arial"/>
                <w:sz w:val="18"/>
                <w:szCs w:val="18"/>
              </w:rPr>
              <w:t>Pr</w:t>
            </w:r>
            <w:r>
              <w:rPr>
                <w:rFonts w:ascii="Arial" w:hAnsi="Arial" w:cs="Arial"/>
                <w:sz w:val="18"/>
                <w:szCs w:val="18"/>
              </w:rPr>
              <w:t xml:space="preserve">zewidzenie w umowie z Wykonawcą </w:t>
            </w:r>
            <w:r w:rsidRPr="00045BF2">
              <w:rPr>
                <w:rFonts w:ascii="Arial" w:hAnsi="Arial" w:cs="Arial"/>
                <w:sz w:val="18"/>
                <w:szCs w:val="18"/>
              </w:rPr>
              <w:t>budżetu na wykonywanie niezbędnych</w:t>
            </w:r>
          </w:p>
          <w:p w14:paraId="092D8C89" w14:textId="503B80A4" w:rsidR="00045BF2" w:rsidRDefault="00045BF2" w:rsidP="00045BF2">
            <w:pPr>
              <w:rPr>
                <w:rFonts w:ascii="Arial" w:hAnsi="Arial" w:cs="Arial"/>
                <w:sz w:val="18"/>
                <w:szCs w:val="18"/>
              </w:rPr>
            </w:pPr>
            <w:r w:rsidRPr="00045BF2">
              <w:rPr>
                <w:rFonts w:ascii="Arial" w:hAnsi="Arial" w:cs="Arial"/>
                <w:sz w:val="18"/>
                <w:szCs w:val="18"/>
              </w:rPr>
              <w:t>poprawek lub rozszerzeń modułu AML.</w:t>
            </w:r>
          </w:p>
          <w:p w14:paraId="66FA0FC7" w14:textId="69571358" w:rsidR="00045BF2" w:rsidRDefault="00045BF2" w:rsidP="00045B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Spodziewany efekt: otrzymanie produktu spełniającego oczekiwanie Zamawiającego w odniesieniu do jakości i stabilności funkcjonowania systemu.</w:t>
            </w:r>
          </w:p>
        </w:tc>
      </w:tr>
      <w:tr w:rsidR="00045BF2" w:rsidRPr="002B50C0" w14:paraId="710F17DE" w14:textId="77777777" w:rsidTr="00045BF2">
        <w:tc>
          <w:tcPr>
            <w:tcW w:w="3265" w:type="dxa"/>
            <w:vAlign w:val="center"/>
          </w:tcPr>
          <w:p w14:paraId="1CB2B3AA" w14:textId="341843BB" w:rsidR="00045BF2" w:rsidRDefault="00045BF2" w:rsidP="00045B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Możliwość ataku DDoS na infrastrukturę Systemu PLI CBD w zakresie modułu </w:t>
            </w:r>
            <w:r w:rsidRPr="00045BF2">
              <w:rPr>
                <w:rFonts w:ascii="Arial" w:hAnsi="Arial" w:cs="Arial"/>
                <w:sz w:val="18"/>
                <w:szCs w:val="18"/>
              </w:rPr>
              <w:t>AML</w:t>
            </w:r>
          </w:p>
        </w:tc>
        <w:tc>
          <w:tcPr>
            <w:tcW w:w="1697" w:type="dxa"/>
            <w:vAlign w:val="center"/>
          </w:tcPr>
          <w:p w14:paraId="0EA336DC" w14:textId="6BC71A84" w:rsidR="00045BF2" w:rsidRPr="00045BF2" w:rsidRDefault="00045BF2" w:rsidP="00045BF2">
            <w:pPr>
              <w:rPr>
                <w:rFonts w:ascii="Arial" w:hAnsi="Arial" w:cs="Arial"/>
                <w:sz w:val="18"/>
                <w:szCs w:val="18"/>
              </w:rPr>
            </w:pPr>
            <w:r w:rsidRPr="00045BF2">
              <w:rPr>
                <w:rFonts w:ascii="Arial" w:hAnsi="Arial" w:cs="Arial"/>
                <w:sz w:val="18"/>
                <w:szCs w:val="18"/>
              </w:rPr>
              <w:t>Duża</w:t>
            </w:r>
          </w:p>
        </w:tc>
        <w:tc>
          <w:tcPr>
            <w:tcW w:w="2126" w:type="dxa"/>
            <w:vAlign w:val="center"/>
          </w:tcPr>
          <w:p w14:paraId="267C4EF2" w14:textId="50512F24" w:rsidR="00045BF2" w:rsidRPr="00045BF2" w:rsidRDefault="00045BF2" w:rsidP="00045BF2">
            <w:pPr>
              <w:rPr>
                <w:rFonts w:ascii="Arial" w:hAnsi="Arial" w:cs="Arial"/>
                <w:sz w:val="18"/>
                <w:szCs w:val="18"/>
              </w:rPr>
            </w:pPr>
            <w:r w:rsidRPr="00045BF2">
              <w:rPr>
                <w:rFonts w:ascii="Arial" w:hAnsi="Arial" w:cs="Arial"/>
                <w:sz w:val="18"/>
                <w:szCs w:val="18"/>
              </w:rPr>
              <w:t>Średnie</w:t>
            </w:r>
          </w:p>
        </w:tc>
        <w:tc>
          <w:tcPr>
            <w:tcW w:w="2410" w:type="dxa"/>
          </w:tcPr>
          <w:p w14:paraId="162E3115" w14:textId="27D4993D" w:rsidR="00045BF2" w:rsidRPr="00045BF2" w:rsidRDefault="00045BF2" w:rsidP="00045BF2">
            <w:pPr>
              <w:rPr>
                <w:rFonts w:ascii="Arial" w:hAnsi="Arial" w:cs="Arial"/>
                <w:sz w:val="18"/>
                <w:szCs w:val="18"/>
              </w:rPr>
            </w:pPr>
            <w:r w:rsidRPr="00045BF2">
              <w:rPr>
                <w:rFonts w:ascii="Arial" w:hAnsi="Arial" w:cs="Arial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</w:rPr>
              <w:t xml:space="preserve">rzeprowadzenie analizy ryzyka w </w:t>
            </w:r>
            <w:r w:rsidRPr="00045BF2">
              <w:rPr>
                <w:rFonts w:ascii="Arial" w:hAnsi="Arial" w:cs="Arial"/>
                <w:sz w:val="18"/>
                <w:szCs w:val="18"/>
              </w:rPr>
              <w:t>ramach Analizy Przedwdrożeniowej.</w:t>
            </w:r>
          </w:p>
          <w:p w14:paraId="5617D914" w14:textId="7854A226" w:rsidR="00045BF2" w:rsidRPr="00045BF2" w:rsidRDefault="00045BF2" w:rsidP="00045B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Wykorzystanie zabezpieczeń technicznych i organizacyjnych </w:t>
            </w:r>
            <w:r w:rsidRPr="00045BF2">
              <w:rPr>
                <w:rFonts w:ascii="Arial" w:hAnsi="Arial" w:cs="Arial"/>
                <w:sz w:val="18"/>
                <w:szCs w:val="18"/>
              </w:rPr>
              <w:t>adekwatnych do stwierdzonych ryzyk.</w:t>
            </w:r>
          </w:p>
          <w:p w14:paraId="462E697C" w14:textId="77777777" w:rsidR="00045BF2" w:rsidRDefault="00045BF2" w:rsidP="00045BF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Regularne, zewnętrzne testy </w:t>
            </w:r>
            <w:r w:rsidRPr="00045BF2">
              <w:rPr>
                <w:rFonts w:ascii="Arial" w:hAnsi="Arial" w:cs="Arial"/>
                <w:sz w:val="18"/>
                <w:szCs w:val="18"/>
              </w:rPr>
              <w:t>bezpieczeństwa.</w:t>
            </w:r>
          </w:p>
          <w:p w14:paraId="09ED5629" w14:textId="6ED34593" w:rsidR="00045BF2" w:rsidRPr="00045BF2" w:rsidRDefault="00045BF2" w:rsidP="00E8502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Spodziewany efekt: otrzymanie produktu spełniającego oczekiwanie Zamawiającego w odniesieniu do </w:t>
            </w:r>
            <w:r w:rsidR="00E8502C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bezpieczeństwa</w:t>
            </w: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funkcjonowania systemu.</w:t>
            </w:r>
          </w:p>
        </w:tc>
      </w:tr>
      <w:tr w:rsidR="00E8502C" w:rsidRPr="002B50C0" w14:paraId="1BE23C54" w14:textId="77777777" w:rsidTr="00045BF2">
        <w:tc>
          <w:tcPr>
            <w:tcW w:w="3265" w:type="dxa"/>
            <w:vAlign w:val="center"/>
          </w:tcPr>
          <w:p w14:paraId="014F7A6E" w14:textId="59BCCA15" w:rsidR="00E8502C" w:rsidRPr="00E8502C" w:rsidRDefault="00E8502C" w:rsidP="00E8502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Brak wystarczających </w:t>
            </w:r>
            <w:r w:rsidRPr="00E8502C">
              <w:rPr>
                <w:rFonts w:ascii="Arial" w:hAnsi="Arial" w:cs="Arial"/>
                <w:sz w:val="18"/>
                <w:szCs w:val="18"/>
              </w:rPr>
              <w:t>środków na</w:t>
            </w:r>
          </w:p>
          <w:p w14:paraId="7347E122" w14:textId="611890A5" w:rsidR="00E8502C" w:rsidRDefault="00E8502C" w:rsidP="00E8502C">
            <w:pPr>
              <w:rPr>
                <w:rFonts w:ascii="Arial" w:hAnsi="Arial" w:cs="Arial"/>
                <w:sz w:val="18"/>
                <w:szCs w:val="18"/>
              </w:rPr>
            </w:pPr>
            <w:r w:rsidRPr="00E8502C">
              <w:rPr>
                <w:rFonts w:ascii="Arial" w:hAnsi="Arial" w:cs="Arial"/>
                <w:sz w:val="18"/>
                <w:szCs w:val="18"/>
              </w:rPr>
              <w:t>realizację projektu</w:t>
            </w:r>
          </w:p>
        </w:tc>
        <w:tc>
          <w:tcPr>
            <w:tcW w:w="1697" w:type="dxa"/>
            <w:vAlign w:val="center"/>
          </w:tcPr>
          <w:p w14:paraId="2794BC14" w14:textId="6CB721FE" w:rsidR="00E8502C" w:rsidRPr="00045BF2" w:rsidRDefault="00E8502C" w:rsidP="00E8502C">
            <w:pPr>
              <w:rPr>
                <w:rFonts w:ascii="Arial" w:hAnsi="Arial" w:cs="Arial"/>
                <w:sz w:val="18"/>
                <w:szCs w:val="18"/>
              </w:rPr>
            </w:pPr>
            <w:r w:rsidRPr="00BC7CFE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  <w:vAlign w:val="center"/>
          </w:tcPr>
          <w:p w14:paraId="1000264F" w14:textId="489FF845" w:rsidR="00E8502C" w:rsidRPr="00045BF2" w:rsidRDefault="00E8502C" w:rsidP="00E8502C">
            <w:pPr>
              <w:rPr>
                <w:rFonts w:ascii="Arial" w:hAnsi="Arial" w:cs="Arial"/>
                <w:sz w:val="18"/>
                <w:szCs w:val="18"/>
              </w:rPr>
            </w:pPr>
            <w:r w:rsidRPr="00BC7CF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61EFCE13" w14:textId="77777777" w:rsidR="00E8502C" w:rsidRDefault="00E8502C" w:rsidP="00E8502C">
            <w:pPr>
              <w:rPr>
                <w:rFonts w:ascii="Arial" w:hAnsi="Arial" w:cs="Arial"/>
                <w:sz w:val="18"/>
                <w:szCs w:val="18"/>
              </w:rPr>
            </w:pPr>
            <w:r w:rsidRPr="00E8502C">
              <w:rPr>
                <w:rFonts w:ascii="Arial" w:hAnsi="Arial" w:cs="Arial"/>
                <w:sz w:val="18"/>
                <w:szCs w:val="18"/>
              </w:rPr>
              <w:t xml:space="preserve">Należy </w:t>
            </w:r>
            <w:r>
              <w:rPr>
                <w:rFonts w:ascii="Arial" w:hAnsi="Arial" w:cs="Arial"/>
                <w:sz w:val="18"/>
                <w:szCs w:val="18"/>
              </w:rPr>
              <w:t xml:space="preserve">zarządzać rezerwą finansową lub </w:t>
            </w:r>
            <w:r w:rsidRPr="00E8502C">
              <w:rPr>
                <w:rFonts w:ascii="Arial" w:hAnsi="Arial" w:cs="Arial"/>
                <w:sz w:val="18"/>
                <w:szCs w:val="18"/>
              </w:rPr>
              <w:t>uzys</w:t>
            </w:r>
            <w:r>
              <w:rPr>
                <w:rFonts w:ascii="Arial" w:hAnsi="Arial" w:cs="Arial"/>
                <w:sz w:val="18"/>
                <w:szCs w:val="18"/>
              </w:rPr>
              <w:t xml:space="preserve">kać dodatkowe środki na wypadek </w:t>
            </w:r>
            <w:r w:rsidRPr="00E8502C">
              <w:rPr>
                <w:rFonts w:ascii="Arial" w:hAnsi="Arial" w:cs="Arial"/>
                <w:sz w:val="18"/>
                <w:szCs w:val="18"/>
              </w:rPr>
              <w:t>nieplanowanego wzrostu kosztów.</w:t>
            </w:r>
          </w:p>
          <w:p w14:paraId="70CA4C69" w14:textId="36FE81E5" w:rsidR="00E8502C" w:rsidRPr="00045BF2" w:rsidRDefault="00E8502C" w:rsidP="00E8502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Spodziewany efekt: otrzymanie produktów spełniających oczekiwania Zamawiającego w ramach posiadanego budżetu.</w:t>
            </w:r>
            <w:r>
              <w:rPr>
                <w:rStyle w:val="eop"/>
                <w:rFonts w:ascii="Arial" w:hAnsi="Arial" w:cs="Arial"/>
                <w:color w:val="D13438"/>
                <w:sz w:val="18"/>
                <w:szCs w:val="18"/>
                <w:shd w:val="clear" w:color="auto" w:fill="FFFFFF"/>
              </w:rPr>
              <w:t> </w:t>
            </w:r>
          </w:p>
        </w:tc>
      </w:tr>
      <w:tr w:rsidR="00E8502C" w:rsidRPr="002B50C0" w14:paraId="08AF338F" w14:textId="77777777" w:rsidTr="00045BF2">
        <w:tc>
          <w:tcPr>
            <w:tcW w:w="3265" w:type="dxa"/>
            <w:vAlign w:val="center"/>
          </w:tcPr>
          <w:p w14:paraId="52E9B86E" w14:textId="4AEFD6E7" w:rsidR="00E8502C" w:rsidRDefault="00E8502C" w:rsidP="00E8502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Przekroczenie harmonogramu </w:t>
            </w:r>
            <w:r w:rsidRPr="00E8502C">
              <w:rPr>
                <w:rFonts w:ascii="Arial" w:hAnsi="Arial" w:cs="Arial"/>
                <w:sz w:val="18"/>
                <w:szCs w:val="18"/>
              </w:rPr>
              <w:t>realizacji projektu</w:t>
            </w:r>
          </w:p>
        </w:tc>
        <w:tc>
          <w:tcPr>
            <w:tcW w:w="1697" w:type="dxa"/>
            <w:vAlign w:val="center"/>
          </w:tcPr>
          <w:p w14:paraId="6B5531D8" w14:textId="0F049A65" w:rsidR="00E8502C" w:rsidRPr="00BC7CFE" w:rsidRDefault="00E8502C" w:rsidP="00E8502C">
            <w:pPr>
              <w:rPr>
                <w:rFonts w:ascii="Arial" w:hAnsi="Arial" w:cs="Arial"/>
                <w:sz w:val="18"/>
                <w:szCs w:val="18"/>
              </w:rPr>
            </w:pPr>
            <w:r w:rsidRPr="00BC7CFE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  <w:vAlign w:val="center"/>
          </w:tcPr>
          <w:p w14:paraId="3E661C29" w14:textId="3EA3C4A5" w:rsidR="00E8502C" w:rsidRPr="00BC7CFE" w:rsidRDefault="00E8502C" w:rsidP="00E8502C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C7CF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3AD5893F" w14:textId="435C10ED" w:rsidR="00E8502C" w:rsidRPr="00E8502C" w:rsidRDefault="00E8502C" w:rsidP="00E8502C">
            <w:pPr>
              <w:rPr>
                <w:rFonts w:ascii="Arial" w:hAnsi="Arial" w:cs="Arial"/>
                <w:sz w:val="18"/>
                <w:szCs w:val="18"/>
              </w:rPr>
            </w:pPr>
            <w:r w:rsidRPr="00E8502C">
              <w:rPr>
                <w:rFonts w:ascii="Arial" w:hAnsi="Arial" w:cs="Arial"/>
                <w:sz w:val="18"/>
                <w:szCs w:val="18"/>
              </w:rPr>
              <w:t>Wd</w:t>
            </w:r>
            <w:r>
              <w:rPr>
                <w:rFonts w:ascii="Arial" w:hAnsi="Arial" w:cs="Arial"/>
                <w:sz w:val="18"/>
                <w:szCs w:val="18"/>
              </w:rPr>
              <w:t xml:space="preserve">rożenie mechanizmów komunikacji </w:t>
            </w:r>
            <w:r w:rsidRPr="00E8502C">
              <w:rPr>
                <w:rFonts w:ascii="Arial" w:hAnsi="Arial" w:cs="Arial"/>
                <w:sz w:val="18"/>
                <w:szCs w:val="18"/>
              </w:rPr>
              <w:t>oraz ich bieżące monitorowanie co do</w:t>
            </w:r>
          </w:p>
          <w:p w14:paraId="7DBB2C42" w14:textId="06AEE717" w:rsidR="00E8502C" w:rsidRPr="00E8502C" w:rsidRDefault="00E8502C" w:rsidP="00E8502C">
            <w:pPr>
              <w:rPr>
                <w:rFonts w:ascii="Arial" w:hAnsi="Arial" w:cs="Arial"/>
                <w:sz w:val="18"/>
                <w:szCs w:val="18"/>
              </w:rPr>
            </w:pPr>
            <w:r w:rsidRPr="00E8502C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kuteczności. Ciągłe angażowanie </w:t>
            </w:r>
            <w:r w:rsidRPr="00E8502C">
              <w:rPr>
                <w:rFonts w:ascii="Arial" w:hAnsi="Arial" w:cs="Arial"/>
                <w:sz w:val="18"/>
                <w:szCs w:val="18"/>
              </w:rPr>
              <w:t>pr</w:t>
            </w:r>
            <w:r>
              <w:rPr>
                <w:rFonts w:ascii="Arial" w:hAnsi="Arial" w:cs="Arial"/>
                <w:sz w:val="18"/>
                <w:szCs w:val="18"/>
              </w:rPr>
              <w:t xml:space="preserve">zedstawicieli odbiorców w prace </w:t>
            </w:r>
            <w:r w:rsidRPr="00E8502C">
              <w:rPr>
                <w:rFonts w:ascii="Arial" w:hAnsi="Arial" w:cs="Arial"/>
                <w:sz w:val="18"/>
                <w:szCs w:val="18"/>
              </w:rPr>
              <w:t>związane z wdrożeniem rozwiązania</w:t>
            </w:r>
          </w:p>
          <w:p w14:paraId="2D6F55F9" w14:textId="77777777" w:rsidR="00E8502C" w:rsidRDefault="00E8502C" w:rsidP="00E8502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teleinformatycznego będącego </w:t>
            </w:r>
            <w:r w:rsidRPr="00E8502C">
              <w:rPr>
                <w:rFonts w:ascii="Arial" w:hAnsi="Arial" w:cs="Arial"/>
                <w:sz w:val="18"/>
                <w:szCs w:val="18"/>
              </w:rPr>
              <w:t>przedmiotem projektu.</w:t>
            </w:r>
          </w:p>
          <w:p w14:paraId="6E5331ED" w14:textId="44303D71" w:rsidR="00E8502C" w:rsidRPr="00E8502C" w:rsidRDefault="00E8502C" w:rsidP="00E8502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Spodziewany efekt: realizacja projektu zgodnie z harmonogramem.</w:t>
            </w:r>
          </w:p>
        </w:tc>
      </w:tr>
      <w:tr w:rsidR="00E8502C" w:rsidRPr="002B50C0" w14:paraId="670E58F8" w14:textId="77777777" w:rsidTr="00045BF2">
        <w:tc>
          <w:tcPr>
            <w:tcW w:w="3265" w:type="dxa"/>
            <w:vAlign w:val="center"/>
          </w:tcPr>
          <w:p w14:paraId="6892C3D5" w14:textId="0EBDCE87" w:rsidR="00E8502C" w:rsidRDefault="00E8502C" w:rsidP="00E8502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Rotacja członków zespołu </w:t>
            </w:r>
            <w:r w:rsidRPr="00E8502C">
              <w:rPr>
                <w:rFonts w:ascii="Arial" w:hAnsi="Arial" w:cs="Arial"/>
                <w:sz w:val="18"/>
                <w:szCs w:val="18"/>
              </w:rPr>
              <w:t>projektowego</w:t>
            </w:r>
          </w:p>
        </w:tc>
        <w:tc>
          <w:tcPr>
            <w:tcW w:w="1697" w:type="dxa"/>
            <w:vAlign w:val="center"/>
          </w:tcPr>
          <w:p w14:paraId="616FB3F8" w14:textId="0C1E7779" w:rsidR="00E8502C" w:rsidRPr="00BC7CFE" w:rsidRDefault="00E8502C" w:rsidP="00E8502C">
            <w:pPr>
              <w:rPr>
                <w:rFonts w:ascii="Arial" w:hAnsi="Arial" w:cs="Arial"/>
                <w:sz w:val="18"/>
                <w:szCs w:val="18"/>
              </w:rPr>
            </w:pPr>
            <w:r w:rsidRPr="00BC7CFE">
              <w:rPr>
                <w:rFonts w:ascii="Arial" w:hAnsi="Arial" w:cs="Arial"/>
                <w:sz w:val="18"/>
                <w:szCs w:val="18"/>
              </w:rPr>
              <w:t>Średnia</w:t>
            </w:r>
          </w:p>
        </w:tc>
        <w:tc>
          <w:tcPr>
            <w:tcW w:w="2126" w:type="dxa"/>
            <w:vAlign w:val="center"/>
          </w:tcPr>
          <w:p w14:paraId="15581906" w14:textId="07DA1156" w:rsidR="00E8502C" w:rsidRPr="00BC7CFE" w:rsidRDefault="00E8502C" w:rsidP="00E8502C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BC7CF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118A4B48" w14:textId="77777777" w:rsidR="00E8502C" w:rsidRPr="00E8502C" w:rsidRDefault="00E8502C" w:rsidP="00E8502C">
            <w:pPr>
              <w:rPr>
                <w:rFonts w:ascii="Arial" w:hAnsi="Arial" w:cs="Arial"/>
                <w:sz w:val="18"/>
                <w:szCs w:val="18"/>
              </w:rPr>
            </w:pPr>
            <w:r w:rsidRPr="00E8502C">
              <w:rPr>
                <w:rFonts w:ascii="Arial" w:hAnsi="Arial" w:cs="Arial"/>
                <w:sz w:val="18"/>
                <w:szCs w:val="18"/>
              </w:rPr>
              <w:t>Prowadzenie repozytorium</w:t>
            </w:r>
          </w:p>
          <w:p w14:paraId="43912020" w14:textId="6CFD6063" w:rsidR="00E8502C" w:rsidRPr="00E8502C" w:rsidRDefault="00E8502C" w:rsidP="00E8502C">
            <w:pPr>
              <w:rPr>
                <w:rFonts w:ascii="Arial" w:hAnsi="Arial" w:cs="Arial"/>
                <w:sz w:val="18"/>
                <w:szCs w:val="18"/>
              </w:rPr>
            </w:pPr>
            <w:r w:rsidRPr="00E8502C">
              <w:rPr>
                <w:rFonts w:ascii="Arial" w:hAnsi="Arial" w:cs="Arial"/>
                <w:sz w:val="18"/>
                <w:szCs w:val="18"/>
              </w:rPr>
              <w:t>pro</w:t>
            </w:r>
            <w:r>
              <w:rPr>
                <w:rFonts w:ascii="Arial" w:hAnsi="Arial" w:cs="Arial"/>
                <w:sz w:val="18"/>
                <w:szCs w:val="18"/>
              </w:rPr>
              <w:t xml:space="preserve">jektowego, w którym umieszczane </w:t>
            </w:r>
            <w:r w:rsidRPr="00E8502C">
              <w:rPr>
                <w:rFonts w:ascii="Arial" w:hAnsi="Arial" w:cs="Arial"/>
                <w:sz w:val="18"/>
                <w:szCs w:val="18"/>
              </w:rPr>
              <w:t>będą wszelkie informacje o stanie</w:t>
            </w:r>
          </w:p>
          <w:p w14:paraId="22862D20" w14:textId="099D840F" w:rsidR="00E8502C" w:rsidRPr="00E8502C" w:rsidRDefault="00E8502C" w:rsidP="00E8502C">
            <w:pPr>
              <w:rPr>
                <w:rFonts w:ascii="Arial" w:hAnsi="Arial" w:cs="Arial"/>
                <w:sz w:val="18"/>
                <w:szCs w:val="18"/>
              </w:rPr>
            </w:pPr>
            <w:r w:rsidRPr="00E8502C">
              <w:rPr>
                <w:rFonts w:ascii="Arial" w:hAnsi="Arial" w:cs="Arial"/>
                <w:sz w:val="18"/>
                <w:szCs w:val="18"/>
              </w:rPr>
              <w:t>posz</w:t>
            </w:r>
            <w:r>
              <w:rPr>
                <w:rFonts w:ascii="Arial" w:hAnsi="Arial" w:cs="Arial"/>
                <w:sz w:val="18"/>
                <w:szCs w:val="18"/>
              </w:rPr>
              <w:t xml:space="preserve">czególnych zadań oraz dokumenty </w:t>
            </w:r>
            <w:r w:rsidRPr="00E8502C">
              <w:rPr>
                <w:rFonts w:ascii="Arial" w:hAnsi="Arial" w:cs="Arial"/>
                <w:sz w:val="18"/>
                <w:szCs w:val="18"/>
              </w:rPr>
              <w:t>związane z nimi. Wykorzystywanie</w:t>
            </w:r>
          </w:p>
          <w:p w14:paraId="5093170F" w14:textId="12806532" w:rsidR="00E8502C" w:rsidRPr="00E8502C" w:rsidRDefault="00E8502C" w:rsidP="00E8502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systemu motywowania w celu </w:t>
            </w:r>
            <w:r w:rsidRPr="00E8502C">
              <w:rPr>
                <w:rFonts w:ascii="Arial" w:hAnsi="Arial" w:cs="Arial"/>
                <w:sz w:val="18"/>
                <w:szCs w:val="18"/>
              </w:rPr>
              <w:t>utrzymania stałeg</w:t>
            </w:r>
            <w:r>
              <w:rPr>
                <w:rFonts w:ascii="Arial" w:hAnsi="Arial" w:cs="Arial"/>
                <w:sz w:val="18"/>
                <w:szCs w:val="18"/>
              </w:rPr>
              <w:t xml:space="preserve">o składu zespołu. Stały nadzór Kierownika Projektu nad </w:t>
            </w:r>
            <w:r w:rsidRPr="00E8502C">
              <w:rPr>
                <w:rFonts w:ascii="Arial" w:hAnsi="Arial" w:cs="Arial"/>
                <w:sz w:val="18"/>
                <w:szCs w:val="18"/>
              </w:rPr>
              <w:t>reali</w:t>
            </w:r>
            <w:r>
              <w:rPr>
                <w:rFonts w:ascii="Arial" w:hAnsi="Arial" w:cs="Arial"/>
                <w:sz w:val="18"/>
                <w:szCs w:val="18"/>
              </w:rPr>
              <w:t xml:space="preserve">zacją i nastrojami panującymi w zespole. Aktywne zarządzanie dostępnymi zasobami osobowymi w </w:t>
            </w:r>
            <w:r w:rsidRPr="00E8502C">
              <w:rPr>
                <w:rFonts w:ascii="Arial" w:hAnsi="Arial" w:cs="Arial"/>
                <w:sz w:val="18"/>
                <w:szCs w:val="18"/>
              </w:rPr>
              <w:t>celu za</w:t>
            </w:r>
            <w:r>
              <w:rPr>
                <w:rFonts w:ascii="Arial" w:hAnsi="Arial" w:cs="Arial"/>
                <w:sz w:val="18"/>
                <w:szCs w:val="18"/>
              </w:rPr>
              <w:t xml:space="preserve">pewnienia dostępności personelu </w:t>
            </w:r>
            <w:r w:rsidRPr="00E8502C">
              <w:rPr>
                <w:rFonts w:ascii="Arial" w:hAnsi="Arial" w:cs="Arial"/>
                <w:sz w:val="18"/>
                <w:szCs w:val="18"/>
              </w:rPr>
              <w:t>do re</w:t>
            </w:r>
            <w:r>
              <w:rPr>
                <w:rFonts w:ascii="Arial" w:hAnsi="Arial" w:cs="Arial"/>
                <w:sz w:val="18"/>
                <w:szCs w:val="18"/>
              </w:rPr>
              <w:t xml:space="preserve">alizacji projektu. Uruchomienie </w:t>
            </w:r>
            <w:r w:rsidRPr="00E8502C">
              <w:rPr>
                <w:rFonts w:ascii="Arial" w:hAnsi="Arial" w:cs="Arial"/>
                <w:sz w:val="18"/>
                <w:szCs w:val="18"/>
              </w:rPr>
              <w:t>ponownej rekrutacji persone</w:t>
            </w:r>
            <w:r>
              <w:rPr>
                <w:rFonts w:ascii="Arial" w:hAnsi="Arial" w:cs="Arial"/>
                <w:sz w:val="18"/>
                <w:szCs w:val="18"/>
              </w:rPr>
              <w:t xml:space="preserve">lu projektu </w:t>
            </w:r>
            <w:r w:rsidRPr="00E8502C">
              <w:rPr>
                <w:rFonts w:ascii="Arial" w:hAnsi="Arial" w:cs="Arial"/>
                <w:sz w:val="18"/>
                <w:szCs w:val="18"/>
              </w:rPr>
              <w:t>(w sytuacji rotacji członków kadry</w:t>
            </w:r>
          </w:p>
          <w:p w14:paraId="74F813B4" w14:textId="77777777" w:rsidR="00E8502C" w:rsidRDefault="00E8502C" w:rsidP="00E8502C">
            <w:pPr>
              <w:rPr>
                <w:rFonts w:ascii="Arial" w:hAnsi="Arial" w:cs="Arial"/>
                <w:sz w:val="18"/>
                <w:szCs w:val="18"/>
              </w:rPr>
            </w:pPr>
            <w:r w:rsidRPr="00E8502C">
              <w:rPr>
                <w:rFonts w:ascii="Arial" w:hAnsi="Arial" w:cs="Arial"/>
                <w:sz w:val="18"/>
                <w:szCs w:val="18"/>
              </w:rPr>
              <w:t>projektu).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FC4AC2E" w14:textId="50312920" w:rsidR="00E8502C" w:rsidRPr="00E8502C" w:rsidRDefault="00E8502C" w:rsidP="00E8502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Spodziewany efekt: realizacja projektu zgodnie z harmonogramem.</w:t>
            </w:r>
          </w:p>
        </w:tc>
      </w:tr>
    </w:tbl>
    <w:p w14:paraId="7BB64F32" w14:textId="46D8E0B9" w:rsidR="00CF2E64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Ryzyka wpływające na utrzymanie efektów projektu</w:t>
      </w: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1701"/>
        <w:gridCol w:w="2125"/>
        <w:gridCol w:w="2693"/>
      </w:tblGrid>
      <w:tr w:rsidR="0091332C" w:rsidRPr="006334BF" w14:paraId="061EEDF1" w14:textId="77777777" w:rsidTr="009F1DC8">
        <w:trPr>
          <w:trHeight w:val="724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3900C282" w14:textId="77777777" w:rsidR="0091332C" w:rsidRPr="0091332C" w:rsidRDefault="0091332C" w:rsidP="00756021">
            <w:pPr>
              <w:jc w:val="center"/>
              <w:rPr>
                <w:rFonts w:ascii="Arial" w:eastAsia="MS MinNew Roman" w:hAnsi="Arial" w:cs="Arial"/>
                <w:b/>
                <w:bCs/>
                <w:sz w:val="20"/>
              </w:rPr>
            </w:pPr>
            <w:r w:rsidRPr="0091332C">
              <w:rPr>
                <w:rFonts w:ascii="Arial" w:eastAsia="MS MinNew Roman" w:hAnsi="Arial" w:cs="Arial"/>
                <w:b/>
                <w:bCs/>
                <w:sz w:val="20"/>
              </w:rPr>
              <w:t>Nazwa ryzyka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D32BD01" w14:textId="77777777" w:rsidR="0091332C" w:rsidRPr="0091332C" w:rsidRDefault="0091332C" w:rsidP="00756021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91332C">
              <w:rPr>
                <w:rFonts w:ascii="Arial" w:hAnsi="Arial" w:cs="Arial"/>
                <w:sz w:val="20"/>
                <w:szCs w:val="20"/>
              </w:rPr>
              <w:t>Siła oddziaływania</w:t>
            </w:r>
          </w:p>
        </w:tc>
        <w:tc>
          <w:tcPr>
            <w:tcW w:w="2125" w:type="dxa"/>
            <w:shd w:val="clear" w:color="auto" w:fill="D9D9D9" w:themeFill="background1" w:themeFillShade="D9"/>
          </w:tcPr>
          <w:p w14:paraId="4E89D004" w14:textId="77777777" w:rsidR="0091332C" w:rsidRPr="0091332C" w:rsidRDefault="0091332C" w:rsidP="00756021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332C">
              <w:rPr>
                <w:rFonts w:ascii="Arial" w:hAnsi="Arial" w:cs="Arial"/>
                <w:sz w:val="20"/>
                <w:szCs w:val="20"/>
              </w:rPr>
              <w:t>Prawdopodobieństwo wystąpienia ryzyka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17FDFEA6" w14:textId="77777777" w:rsidR="0091332C" w:rsidRPr="006334BF" w:rsidRDefault="0091332C" w:rsidP="00756021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6334BF">
              <w:rPr>
                <w:rFonts w:ascii="Arial" w:hAnsi="Arial" w:cs="Arial"/>
                <w:sz w:val="20"/>
                <w:szCs w:val="20"/>
              </w:rPr>
              <w:t>Sposób zarzadzania ryzykiem</w:t>
            </w:r>
          </w:p>
        </w:tc>
      </w:tr>
      <w:tr w:rsidR="00D9430B" w:rsidRPr="001B6667" w14:paraId="3B6DBC4C" w14:textId="77777777" w:rsidTr="007C7775">
        <w:trPr>
          <w:trHeight w:val="724"/>
        </w:trPr>
        <w:tc>
          <w:tcPr>
            <w:tcW w:w="3261" w:type="dxa"/>
            <w:shd w:val="clear" w:color="auto" w:fill="auto"/>
            <w:vAlign w:val="center"/>
          </w:tcPr>
          <w:p w14:paraId="4A0D4FB0" w14:textId="1EBEEF31" w:rsidR="00D9430B" w:rsidRPr="007C7775" w:rsidRDefault="00D9430B" w:rsidP="007C7775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C7775">
              <w:rPr>
                <w:rFonts w:ascii="Arial" w:hAnsi="Arial" w:cs="Arial"/>
                <w:sz w:val="18"/>
                <w:szCs w:val="18"/>
                <w:lang w:eastAsia="pl-PL"/>
              </w:rPr>
              <w:t xml:space="preserve">Brak zabezpieczenia środków finansowych na utrzymanie </w:t>
            </w:r>
            <w:r w:rsidR="007C7775" w:rsidRPr="007C7775">
              <w:rPr>
                <w:rFonts w:ascii="Arial" w:hAnsi="Arial" w:cs="Arial"/>
                <w:sz w:val="18"/>
                <w:szCs w:val="18"/>
                <w:lang w:eastAsia="pl-PL"/>
              </w:rPr>
              <w:t xml:space="preserve">systemu po jego </w:t>
            </w:r>
            <w:r w:rsidRPr="007C7775">
              <w:rPr>
                <w:rFonts w:ascii="Arial" w:hAnsi="Arial" w:cs="Arial"/>
                <w:sz w:val="18"/>
                <w:szCs w:val="18"/>
                <w:lang w:eastAsia="pl-PL"/>
              </w:rPr>
              <w:t>wdrożeniu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BB6F5FD" w14:textId="5AF22CE6" w:rsidR="00D9430B" w:rsidRPr="007C7775" w:rsidRDefault="007C7775" w:rsidP="007C7775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7C7775">
              <w:rPr>
                <w:rFonts w:ascii="Arial" w:hAnsi="Arial" w:cs="Arial"/>
                <w:b w:val="0"/>
                <w:sz w:val="18"/>
                <w:szCs w:val="18"/>
              </w:rPr>
              <w:t>Średnia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3507F00F" w14:textId="33B633FA" w:rsidR="00D9430B" w:rsidRPr="007C7775" w:rsidRDefault="007C7775" w:rsidP="007C7775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7C7775">
              <w:rPr>
                <w:rFonts w:ascii="Arial" w:hAnsi="Arial" w:cs="Arial"/>
                <w:b w:val="0"/>
                <w:sz w:val="18"/>
                <w:szCs w:val="18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1B4A6E49" w14:textId="5CDF78B6" w:rsidR="007C7775" w:rsidRPr="007C7775" w:rsidRDefault="007C7775" w:rsidP="007C7775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Anali</w:t>
            </w: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za kosztów utrzymania systemu i </w:t>
            </w: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zabe</w:t>
            </w: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zpieczenie odpowiednich środków </w:t>
            </w: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w budżecie Państwa (UKE) na</w:t>
            </w:r>
          </w:p>
          <w:p w14:paraId="0C9140C0" w14:textId="417BA70D" w:rsidR="00D9430B" w:rsidRPr="007C7775" w:rsidRDefault="007C7775" w:rsidP="007C7775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rozbudowaną o moduł AML p</w:t>
            </w: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latformę </w:t>
            </w: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PLI CBD.</w:t>
            </w:r>
          </w:p>
        </w:tc>
      </w:tr>
      <w:tr w:rsidR="007C7775" w:rsidRPr="001B6667" w14:paraId="28340B23" w14:textId="77777777" w:rsidTr="007C7775">
        <w:trPr>
          <w:trHeight w:val="724"/>
        </w:trPr>
        <w:tc>
          <w:tcPr>
            <w:tcW w:w="3261" w:type="dxa"/>
            <w:shd w:val="clear" w:color="auto" w:fill="auto"/>
            <w:vAlign w:val="center"/>
          </w:tcPr>
          <w:p w14:paraId="33A13797" w14:textId="4B7FC596" w:rsidR="007C7775" w:rsidRPr="007C7775" w:rsidRDefault="007C7775" w:rsidP="007C7775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Brak wystarczających zasobów </w:t>
            </w:r>
            <w:r w:rsidRPr="007C7775">
              <w:rPr>
                <w:rFonts w:ascii="Arial" w:hAnsi="Arial" w:cs="Arial"/>
                <w:sz w:val="18"/>
                <w:szCs w:val="18"/>
                <w:lang w:eastAsia="pl-PL"/>
              </w:rPr>
              <w:t>kadrowych do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7C7775">
              <w:rPr>
                <w:rFonts w:ascii="Arial" w:hAnsi="Arial" w:cs="Arial"/>
                <w:sz w:val="18"/>
                <w:szCs w:val="18"/>
                <w:lang w:eastAsia="pl-PL"/>
              </w:rPr>
              <w:t>realizacji projektu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7C7775">
              <w:rPr>
                <w:rFonts w:ascii="Arial" w:hAnsi="Arial" w:cs="Arial"/>
                <w:sz w:val="18"/>
                <w:szCs w:val="18"/>
                <w:lang w:eastAsia="pl-PL"/>
              </w:rPr>
              <w:t>oraz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7C7775">
              <w:rPr>
                <w:rFonts w:ascii="Arial" w:hAnsi="Arial" w:cs="Arial"/>
                <w:sz w:val="18"/>
                <w:szCs w:val="18"/>
                <w:lang w:eastAsia="pl-PL"/>
              </w:rPr>
              <w:t>duża rotacja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7C7775">
              <w:rPr>
                <w:rFonts w:ascii="Arial" w:hAnsi="Arial" w:cs="Arial"/>
                <w:sz w:val="18"/>
                <w:szCs w:val="18"/>
                <w:lang w:eastAsia="pl-PL"/>
              </w:rPr>
              <w:t>pracowników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ADE7CBD" w14:textId="2871E7B3" w:rsidR="007C7775" w:rsidRPr="007C7775" w:rsidRDefault="007C7775" w:rsidP="007C7775">
            <w:pPr>
              <w:pStyle w:val="Legenda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Duża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5464332E" w14:textId="66C7D5C7" w:rsidR="007C7775" w:rsidRPr="007C7775" w:rsidRDefault="007C7775" w:rsidP="007C7775">
            <w:pPr>
              <w:pStyle w:val="Legenda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Średnie</w:t>
            </w:r>
          </w:p>
        </w:tc>
        <w:tc>
          <w:tcPr>
            <w:tcW w:w="2693" w:type="dxa"/>
            <w:shd w:val="clear" w:color="auto" w:fill="FFFFFF"/>
          </w:tcPr>
          <w:p w14:paraId="230C415B" w14:textId="6779EE41" w:rsidR="007C7775" w:rsidRPr="007C7775" w:rsidRDefault="007C7775" w:rsidP="007C7775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Pozys</w:t>
            </w: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kanie kompleksowej dokumentacji </w:t>
            </w: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system</w:t>
            </w: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u ułatwi utrzymanie w przypadku dużej rotacji pracowników. </w:t>
            </w: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Koni</w:t>
            </w: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eczność zagwarantowania środków </w:t>
            </w: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na zewnętrzne usługi wsparcia.</w:t>
            </w:r>
          </w:p>
        </w:tc>
      </w:tr>
      <w:tr w:rsidR="007C7775" w:rsidRPr="001B6667" w14:paraId="4257B5F7" w14:textId="77777777" w:rsidTr="007C7775">
        <w:trPr>
          <w:trHeight w:val="724"/>
        </w:trPr>
        <w:tc>
          <w:tcPr>
            <w:tcW w:w="3261" w:type="dxa"/>
            <w:shd w:val="clear" w:color="auto" w:fill="auto"/>
            <w:vAlign w:val="center"/>
          </w:tcPr>
          <w:p w14:paraId="245CE464" w14:textId="32D1C853" w:rsidR="007C7775" w:rsidRPr="007C7775" w:rsidRDefault="007C7775" w:rsidP="007C7775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Nieosiągnięcie </w:t>
            </w:r>
            <w:r w:rsidRPr="007C7775">
              <w:rPr>
                <w:rFonts w:ascii="Arial" w:hAnsi="Arial" w:cs="Arial"/>
                <w:sz w:val="18"/>
                <w:szCs w:val="18"/>
                <w:lang w:eastAsia="pl-PL"/>
              </w:rPr>
              <w:t>zakładanych</w:t>
            </w:r>
          </w:p>
          <w:p w14:paraId="7B1E3B71" w14:textId="52D27E52" w:rsidR="007C7775" w:rsidRPr="007C7775" w:rsidRDefault="007C7775" w:rsidP="007C7775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wskaźników rezultatu – zbyt </w:t>
            </w:r>
            <w:r w:rsidRPr="007C7775">
              <w:rPr>
                <w:rFonts w:ascii="Arial" w:hAnsi="Arial" w:cs="Arial"/>
                <w:sz w:val="18"/>
                <w:szCs w:val="18"/>
                <w:lang w:eastAsia="pl-PL"/>
              </w:rPr>
              <w:t>małe</w:t>
            </w:r>
          </w:p>
          <w:p w14:paraId="4857A52F" w14:textId="6E11C161" w:rsidR="007C7775" w:rsidRDefault="007C7775" w:rsidP="007C7775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C7775">
              <w:rPr>
                <w:rFonts w:ascii="Arial" w:hAnsi="Arial" w:cs="Arial"/>
                <w:sz w:val="18"/>
                <w:szCs w:val="18"/>
                <w:lang w:eastAsia="pl-PL"/>
              </w:rPr>
              <w:t>zainteresowanie PSAP (Public-Safety answering point) – Centrum Powiadamiania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7C7775">
              <w:rPr>
                <w:rFonts w:ascii="Arial" w:hAnsi="Arial" w:cs="Arial"/>
                <w:sz w:val="18"/>
                <w:szCs w:val="18"/>
                <w:lang w:eastAsia="pl-PL"/>
              </w:rPr>
              <w:t>Ratunkowego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568C8E0" w14:textId="5DD85BD3" w:rsidR="007C7775" w:rsidRDefault="007C7775" w:rsidP="007C7775">
            <w:pPr>
              <w:pStyle w:val="Legenda"/>
              <w:rPr>
                <w:rFonts w:ascii="Arial" w:hAnsi="Arial" w:cs="Arial"/>
                <w:b w:val="0"/>
                <w:sz w:val="18"/>
                <w:szCs w:val="18"/>
              </w:rPr>
            </w:pPr>
            <w:r w:rsidRPr="007C7775">
              <w:rPr>
                <w:rFonts w:ascii="Arial" w:hAnsi="Arial" w:cs="Arial"/>
                <w:b w:val="0"/>
                <w:sz w:val="18"/>
                <w:szCs w:val="18"/>
              </w:rPr>
              <w:t>Średnia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7FEF1A2E" w14:textId="5047846B" w:rsidR="007C7775" w:rsidRDefault="007C7775" w:rsidP="007C7775">
            <w:pPr>
              <w:pStyle w:val="Legenda"/>
              <w:rPr>
                <w:rFonts w:ascii="Arial" w:hAnsi="Arial" w:cs="Arial"/>
                <w:b w:val="0"/>
                <w:sz w:val="18"/>
                <w:szCs w:val="18"/>
              </w:rPr>
            </w:pPr>
            <w:r w:rsidRPr="007C7775">
              <w:rPr>
                <w:rFonts w:ascii="Arial" w:hAnsi="Arial" w:cs="Arial"/>
                <w:b w:val="0"/>
                <w:sz w:val="18"/>
                <w:szCs w:val="18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3EB1EB0D" w14:textId="2C98ED66" w:rsidR="007C7775" w:rsidRPr="007C7775" w:rsidRDefault="007C7775" w:rsidP="007C7775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Bezpośrednie kontakty z PSAP i podmiotami je nadzorującym w celu informowania o korzyściach płynących z </w:t>
            </w: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modułu AML. Bieżące monitorowanie i</w:t>
            </w:r>
          </w:p>
          <w:p w14:paraId="12CC4AA1" w14:textId="00A4A573" w:rsidR="007C7775" w:rsidRPr="007C7775" w:rsidRDefault="007C7775" w:rsidP="007C7775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kont</w:t>
            </w: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rolowanie realizacji wskaźników </w:t>
            </w: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Projektu.</w:t>
            </w:r>
          </w:p>
        </w:tc>
      </w:tr>
      <w:tr w:rsidR="007C7775" w:rsidRPr="001B6667" w14:paraId="0A707B2A" w14:textId="77777777" w:rsidTr="007C7775">
        <w:trPr>
          <w:trHeight w:val="724"/>
        </w:trPr>
        <w:tc>
          <w:tcPr>
            <w:tcW w:w="3261" w:type="dxa"/>
            <w:shd w:val="clear" w:color="auto" w:fill="auto"/>
            <w:vAlign w:val="center"/>
          </w:tcPr>
          <w:p w14:paraId="3AAC03A5" w14:textId="77777777" w:rsidR="007C7775" w:rsidRDefault="007C7775" w:rsidP="007C7775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Nieosiągnięcie </w:t>
            </w:r>
            <w:r w:rsidRPr="007C7775">
              <w:rPr>
                <w:rFonts w:ascii="Arial" w:hAnsi="Arial" w:cs="Arial"/>
                <w:sz w:val="18"/>
                <w:szCs w:val="18"/>
                <w:lang w:eastAsia="pl-PL"/>
              </w:rPr>
              <w:t>zakładanych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37A89F7D" w14:textId="56D760B0" w:rsidR="007C7775" w:rsidRPr="007C7775" w:rsidRDefault="007C7775" w:rsidP="007C7775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wskaźników rezultatu – mały </w:t>
            </w:r>
            <w:r w:rsidRPr="007C7775">
              <w:rPr>
                <w:rFonts w:ascii="Arial" w:hAnsi="Arial" w:cs="Arial"/>
                <w:sz w:val="18"/>
                <w:szCs w:val="18"/>
                <w:lang w:eastAsia="pl-PL"/>
              </w:rPr>
              <w:t>odsetek</w:t>
            </w:r>
          </w:p>
          <w:p w14:paraId="2F9727E9" w14:textId="18BAD9BA" w:rsidR="007C7775" w:rsidRDefault="007C7775" w:rsidP="007C7775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C7775">
              <w:rPr>
                <w:rFonts w:ascii="Arial" w:hAnsi="Arial" w:cs="Arial"/>
                <w:sz w:val="18"/>
                <w:szCs w:val="18"/>
                <w:lang w:eastAsia="pl-PL"/>
              </w:rPr>
              <w:t>kontaktów z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7C7775">
              <w:rPr>
                <w:rFonts w:ascii="Arial" w:hAnsi="Arial" w:cs="Arial"/>
                <w:sz w:val="18"/>
                <w:szCs w:val="18"/>
                <w:lang w:eastAsia="pl-PL"/>
              </w:rPr>
              <w:t>urządzeń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7C7775">
              <w:rPr>
                <w:rFonts w:ascii="Arial" w:hAnsi="Arial" w:cs="Arial"/>
                <w:sz w:val="18"/>
                <w:szCs w:val="18"/>
                <w:lang w:eastAsia="pl-PL"/>
              </w:rPr>
              <w:t>końcowych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4E2D2B6" w14:textId="757172EE" w:rsidR="007C7775" w:rsidRPr="007C7775" w:rsidRDefault="007C7775" w:rsidP="007C7775">
            <w:pPr>
              <w:pStyle w:val="Legenda"/>
              <w:rPr>
                <w:rFonts w:ascii="Arial" w:hAnsi="Arial" w:cs="Arial"/>
                <w:b w:val="0"/>
                <w:sz w:val="18"/>
                <w:szCs w:val="18"/>
              </w:rPr>
            </w:pPr>
            <w:r w:rsidRPr="007C7775">
              <w:rPr>
                <w:rFonts w:ascii="Arial" w:hAnsi="Arial" w:cs="Arial"/>
                <w:b w:val="0"/>
                <w:sz w:val="18"/>
                <w:szCs w:val="18"/>
              </w:rPr>
              <w:t>Średnia</w:t>
            </w:r>
          </w:p>
        </w:tc>
        <w:tc>
          <w:tcPr>
            <w:tcW w:w="2125" w:type="dxa"/>
            <w:shd w:val="clear" w:color="auto" w:fill="FFFFFF"/>
            <w:vAlign w:val="center"/>
          </w:tcPr>
          <w:p w14:paraId="1CBA6B62" w14:textId="1C530083" w:rsidR="007C7775" w:rsidRPr="007C7775" w:rsidRDefault="007C7775" w:rsidP="007C7775">
            <w:pPr>
              <w:pStyle w:val="Legenda"/>
              <w:rPr>
                <w:rFonts w:ascii="Arial" w:hAnsi="Arial" w:cs="Arial"/>
                <w:b w:val="0"/>
                <w:sz w:val="18"/>
                <w:szCs w:val="18"/>
              </w:rPr>
            </w:pPr>
            <w:r w:rsidRPr="007C7775">
              <w:rPr>
                <w:rFonts w:ascii="Arial" w:hAnsi="Arial" w:cs="Arial"/>
                <w:b w:val="0"/>
                <w:sz w:val="18"/>
                <w:szCs w:val="18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029B1D1B" w14:textId="12B4DE89" w:rsidR="007C7775" w:rsidRPr="007C7775" w:rsidRDefault="007C7775" w:rsidP="007C7775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Ryzyko nie</w:t>
            </w: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osiągnięcia zakładanych </w:t>
            </w: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wskaźników rezultatu – mały odsetek</w:t>
            </w:r>
          </w:p>
          <w:p w14:paraId="00B859FE" w14:textId="4CBA74AA" w:rsidR="007C7775" w:rsidRPr="007C7775" w:rsidRDefault="007C7775" w:rsidP="007C7775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kont</w:t>
            </w: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aktów z urządzeń końcowych, dla </w:t>
            </w: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których udało się ustalić lokalizację</w:t>
            </w: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 </w:t>
            </w: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przez modułu AML. W celu</w:t>
            </w: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 </w:t>
            </w: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przeciwdziałania:</w:t>
            </w:r>
          </w:p>
          <w:p w14:paraId="0F39FCAD" w14:textId="2DE29D09" w:rsidR="007C7775" w:rsidRPr="007C7775" w:rsidRDefault="007C7775" w:rsidP="007C7775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- Roz</w:t>
            </w: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budowana procedura testów przed </w:t>
            </w: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rozp</w:t>
            </w: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oczęciem odbiorów modułu AML, w </w:t>
            </w: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celu w</w:t>
            </w: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ykrycia i usunięcia </w:t>
            </w: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ewentualnych</w:t>
            </w:r>
          </w:p>
          <w:p w14:paraId="3E9F341E" w14:textId="77777777" w:rsidR="007C7775" w:rsidRPr="007C7775" w:rsidRDefault="007C7775" w:rsidP="007C7775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problemów.</w:t>
            </w:r>
          </w:p>
          <w:p w14:paraId="020FA5AD" w14:textId="24FDCFE6" w:rsidR="007C7775" w:rsidRPr="007C7775" w:rsidRDefault="007C7775" w:rsidP="007C7775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- Promocja informacji dotycząca </w:t>
            </w: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funkcjonalności AML oraz zapewnienia</w:t>
            </w:r>
          </w:p>
          <w:p w14:paraId="2D538663" w14:textId="77777777" w:rsidR="007C7775" w:rsidRPr="007C7775" w:rsidRDefault="007C7775" w:rsidP="007C7775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jego prawidłowego działania.</w:t>
            </w:r>
          </w:p>
          <w:p w14:paraId="4680A102" w14:textId="5896032A" w:rsidR="007C7775" w:rsidRPr="007C7775" w:rsidRDefault="007C7775" w:rsidP="007C7775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- Bieżąc</w:t>
            </w: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e monitorowanie i kontrolowanie </w:t>
            </w: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realizacji wskaźników Projektu, w</w:t>
            </w:r>
          </w:p>
          <w:p w14:paraId="53A240C3" w14:textId="1ED826FE" w:rsidR="007C7775" w:rsidRPr="007C7775" w:rsidRDefault="007C7775" w:rsidP="007C7775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szczególności poziomu błędów w</w:t>
            </w: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 </w:t>
            </w: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ustalaniu lokalizacji.</w:t>
            </w:r>
          </w:p>
          <w:p w14:paraId="129B4C8A" w14:textId="5D81AB7D" w:rsidR="007C7775" w:rsidRPr="007C7775" w:rsidRDefault="007C7775" w:rsidP="007C7775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- W przypadku </w:t>
            </w: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zidentyfikowania błędów</w:t>
            </w:r>
          </w:p>
          <w:p w14:paraId="36B64B38" w14:textId="20FF474B" w:rsidR="007C7775" w:rsidRDefault="007C7775" w:rsidP="007C7775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prowadzenie prac naprawczych wspólnie </w:t>
            </w: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z dostawcami OS oraz</w:t>
            </w:r>
            <w:r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 </w:t>
            </w:r>
            <w:r w:rsidRPr="007C7775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MNO/MVNO.</w:t>
            </w:r>
          </w:p>
        </w:tc>
      </w:tr>
    </w:tbl>
    <w:p w14:paraId="33071B39" w14:textId="6E490E74" w:rsidR="00805178" w:rsidRPr="00805178" w:rsidRDefault="00805178" w:rsidP="00AC5564">
      <w:pPr>
        <w:pStyle w:val="Akapitzlist"/>
        <w:numPr>
          <w:ilvl w:val="0"/>
          <w:numId w:val="19"/>
        </w:numPr>
        <w:spacing w:before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  <w:r w:rsidRPr="00805178"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  <w:t>Wymiarowanie systemu informatycznego</w:t>
      </w:r>
    </w:p>
    <w:p w14:paraId="5F53AA75" w14:textId="4BFBB18D" w:rsidR="00805178" w:rsidRPr="00655384" w:rsidRDefault="00655384" w:rsidP="00805178">
      <w:pPr>
        <w:spacing w:after="0" w:line="240" w:lineRule="auto"/>
        <w:jc w:val="both"/>
        <w:rPr>
          <w:rStyle w:val="Nagwek2Znak"/>
          <w:rFonts w:ascii="Arial" w:eastAsia="Times New Roman" w:hAnsi="Arial" w:cs="Arial"/>
          <w:color w:val="auto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>Nie dotyczy</w:t>
      </w:r>
    </w:p>
    <w:p w14:paraId="0FA2F07F" w14:textId="0D7B9ACB" w:rsidR="00BB059E" w:rsidRPr="005C600F" w:rsidRDefault="00BB059E" w:rsidP="00AC5564">
      <w:pPr>
        <w:pStyle w:val="Akapitzlist"/>
        <w:numPr>
          <w:ilvl w:val="0"/>
          <w:numId w:val="19"/>
        </w:numPr>
        <w:spacing w:before="360"/>
        <w:jc w:val="both"/>
        <w:rPr>
          <w:rFonts w:ascii="Arial" w:hAnsi="Arial" w:cs="Arial"/>
          <w:color w:val="0070C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Dane kontaktowe:</w:t>
      </w:r>
      <w:r w:rsidRPr="00141A92">
        <w:rPr>
          <w:rFonts w:ascii="Arial" w:hAnsi="Arial" w:cs="Arial"/>
          <w:b/>
        </w:rPr>
        <w:t xml:space="preserve"> </w:t>
      </w:r>
    </w:p>
    <w:p w14:paraId="59EE0C20" w14:textId="074577D9" w:rsidR="005C600F" w:rsidRDefault="005C600F" w:rsidP="005C600F">
      <w:pPr>
        <w:spacing w:before="360"/>
        <w:ind w:left="31"/>
        <w:jc w:val="both"/>
        <w:rPr>
          <w:rFonts w:ascii="Arial" w:hAnsi="Arial" w:cs="Arial"/>
          <w:sz w:val="18"/>
        </w:rPr>
      </w:pPr>
      <w:r w:rsidRPr="005C600F">
        <w:rPr>
          <w:rFonts w:ascii="Arial" w:hAnsi="Arial" w:cs="Arial"/>
          <w:sz w:val="18"/>
        </w:rPr>
        <w:t xml:space="preserve">Jarosław Kaczyński – Kierownik projektu </w:t>
      </w:r>
      <w:r w:rsidR="002774BE">
        <w:rPr>
          <w:rFonts w:ascii="Arial" w:hAnsi="Arial" w:cs="Arial"/>
          <w:sz w:val="18"/>
        </w:rPr>
        <w:t>–</w:t>
      </w:r>
      <w:r w:rsidRPr="005C600F">
        <w:rPr>
          <w:rFonts w:ascii="Arial" w:hAnsi="Arial" w:cs="Arial"/>
          <w:sz w:val="18"/>
        </w:rPr>
        <w:t xml:space="preserve"> </w:t>
      </w:r>
      <w:r w:rsidR="002774BE">
        <w:rPr>
          <w:rFonts w:ascii="Arial" w:hAnsi="Arial" w:cs="Arial"/>
          <w:sz w:val="18"/>
        </w:rPr>
        <w:t xml:space="preserve">Urząd Komunikacji Elektronicznej, </w:t>
      </w:r>
      <w:r w:rsidRPr="005C600F">
        <w:rPr>
          <w:rFonts w:ascii="Arial" w:hAnsi="Arial" w:cs="Arial"/>
          <w:sz w:val="18"/>
        </w:rPr>
        <w:t xml:space="preserve">Zastępca Dyrektora, Biuro Prezesa, jarosław.kaczynski@uke.gov.pl, </w:t>
      </w:r>
      <w:r>
        <w:rPr>
          <w:rFonts w:ascii="Arial" w:hAnsi="Arial" w:cs="Arial"/>
          <w:sz w:val="18"/>
        </w:rPr>
        <w:t xml:space="preserve">tel.: </w:t>
      </w:r>
      <w:r w:rsidRPr="005C600F">
        <w:rPr>
          <w:rFonts w:ascii="Arial" w:hAnsi="Arial" w:cs="Arial"/>
          <w:sz w:val="18"/>
        </w:rPr>
        <w:t>22 534 91 92</w:t>
      </w:r>
    </w:p>
    <w:p w14:paraId="01A51E09" w14:textId="545B67EA" w:rsidR="005C600F" w:rsidRDefault="005C600F" w:rsidP="005C600F">
      <w:pPr>
        <w:spacing w:before="360"/>
        <w:ind w:left="31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Tomasz Osial – Zastępca Kierownika projektu – </w:t>
      </w:r>
      <w:r w:rsidR="002774BE">
        <w:rPr>
          <w:rFonts w:ascii="Arial" w:hAnsi="Arial" w:cs="Arial"/>
          <w:sz w:val="18"/>
        </w:rPr>
        <w:t>Urząd Komunikacji Elektronicznej</w:t>
      </w:r>
      <w:r w:rsidR="0056356C">
        <w:rPr>
          <w:rFonts w:ascii="Arial" w:hAnsi="Arial" w:cs="Arial"/>
          <w:sz w:val="18"/>
        </w:rPr>
        <w:t>,</w:t>
      </w:r>
      <w:r w:rsidR="002774BE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 xml:space="preserve">Radca, Biuro Prezesa, </w:t>
      </w:r>
      <w:r w:rsidRPr="005C600F">
        <w:rPr>
          <w:rFonts w:ascii="Arial" w:hAnsi="Arial" w:cs="Arial"/>
          <w:sz w:val="18"/>
        </w:rPr>
        <w:t>tomasz.osial@uke.gov.pl</w:t>
      </w:r>
      <w:r>
        <w:rPr>
          <w:rFonts w:ascii="Arial" w:hAnsi="Arial" w:cs="Arial"/>
          <w:sz w:val="18"/>
        </w:rPr>
        <w:t xml:space="preserve">, tel.: </w:t>
      </w:r>
      <w:r w:rsidRPr="005C600F">
        <w:rPr>
          <w:rFonts w:ascii="Arial" w:hAnsi="Arial" w:cs="Arial"/>
          <w:sz w:val="18"/>
        </w:rPr>
        <w:t>22</w:t>
      </w:r>
      <w:r>
        <w:rPr>
          <w:rFonts w:ascii="Arial" w:hAnsi="Arial" w:cs="Arial"/>
          <w:sz w:val="18"/>
        </w:rPr>
        <w:t> </w:t>
      </w:r>
      <w:r w:rsidRPr="005C600F">
        <w:rPr>
          <w:rFonts w:ascii="Arial" w:hAnsi="Arial" w:cs="Arial"/>
          <w:sz w:val="18"/>
        </w:rPr>
        <w:t>534</w:t>
      </w:r>
      <w:r>
        <w:rPr>
          <w:rFonts w:ascii="Arial" w:hAnsi="Arial" w:cs="Arial"/>
          <w:sz w:val="18"/>
        </w:rPr>
        <w:t xml:space="preserve"> </w:t>
      </w:r>
      <w:r w:rsidRPr="005C600F">
        <w:rPr>
          <w:rFonts w:ascii="Arial" w:hAnsi="Arial" w:cs="Arial"/>
          <w:sz w:val="18"/>
        </w:rPr>
        <w:t>94</w:t>
      </w:r>
      <w:r>
        <w:rPr>
          <w:rFonts w:ascii="Arial" w:hAnsi="Arial" w:cs="Arial"/>
          <w:sz w:val="18"/>
        </w:rPr>
        <w:t xml:space="preserve"> </w:t>
      </w:r>
      <w:r w:rsidRPr="005C600F">
        <w:rPr>
          <w:rFonts w:ascii="Arial" w:hAnsi="Arial" w:cs="Arial"/>
          <w:sz w:val="18"/>
        </w:rPr>
        <w:t>53</w:t>
      </w:r>
    </w:p>
    <w:p w14:paraId="75464274" w14:textId="0C3BD1E0" w:rsidR="00A92887" w:rsidRPr="002774BE" w:rsidRDefault="005C600F" w:rsidP="002774BE">
      <w:pPr>
        <w:spacing w:before="360"/>
        <w:ind w:left="31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Artur Potocki – Kierownik projektu po stronie Partnera projektu – </w:t>
      </w:r>
      <w:r w:rsidR="002774BE">
        <w:rPr>
          <w:rFonts w:ascii="Arial" w:hAnsi="Arial" w:cs="Arial"/>
          <w:sz w:val="18"/>
        </w:rPr>
        <w:t xml:space="preserve">Ministerstwo Cyfryzacji, </w:t>
      </w:r>
      <w:r>
        <w:rPr>
          <w:rFonts w:ascii="Arial" w:hAnsi="Arial" w:cs="Arial"/>
          <w:sz w:val="18"/>
        </w:rPr>
        <w:t xml:space="preserve">Radca, Departament Telekomunikacji, </w:t>
      </w:r>
      <w:r w:rsidRPr="002774BE">
        <w:rPr>
          <w:rFonts w:ascii="Arial" w:hAnsi="Arial" w:cs="Arial"/>
          <w:sz w:val="18"/>
        </w:rPr>
        <w:t>artur.potocki@cyfra.gov.pl</w:t>
      </w:r>
      <w:r>
        <w:rPr>
          <w:rFonts w:ascii="Arial" w:hAnsi="Arial" w:cs="Arial"/>
          <w:sz w:val="18"/>
        </w:rPr>
        <w:t xml:space="preserve">, tel.: </w:t>
      </w:r>
      <w:r w:rsidRPr="005C600F">
        <w:rPr>
          <w:rFonts w:ascii="Arial" w:hAnsi="Arial" w:cs="Arial"/>
          <w:sz w:val="18"/>
        </w:rPr>
        <w:t>784 052 081</w:t>
      </w:r>
    </w:p>
    <w:p w14:paraId="5ACC80B6" w14:textId="7F484B0C" w:rsidR="00A92887" w:rsidRPr="00A92887" w:rsidRDefault="00A92887" w:rsidP="00A92887">
      <w:pPr>
        <w:spacing w:after="0"/>
        <w:jc w:val="both"/>
        <w:rPr>
          <w:rFonts w:ascii="Arial" w:hAnsi="Arial" w:cs="Arial"/>
        </w:rPr>
      </w:pPr>
    </w:p>
    <w:sectPr w:rsidR="00A92887" w:rsidRPr="00A92887" w:rsidSect="001E1DEA">
      <w:footerReference w:type="default" r:id="rId8"/>
      <w:pgSz w:w="11906" w:h="16838"/>
      <w:pgMar w:top="1417" w:right="1417" w:bottom="141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88BE4F1" w16cex:dateUtc="2025-02-17T09:14:00Z"/>
  <w16cex:commentExtensible w16cex:durableId="65DECB6D" w16cex:dateUtc="2025-02-17T09:17:00Z"/>
  <w16cex:commentExtensible w16cex:durableId="4C4AFE17" w16cex:dateUtc="2025-02-17T09:18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6886F" w14:textId="77777777" w:rsidR="00370A5A" w:rsidRDefault="00370A5A" w:rsidP="00BB2420">
      <w:pPr>
        <w:spacing w:after="0" w:line="240" w:lineRule="auto"/>
      </w:pPr>
      <w:r>
        <w:separator/>
      </w:r>
    </w:p>
  </w:endnote>
  <w:endnote w:type="continuationSeparator" w:id="0">
    <w:p w14:paraId="388D5795" w14:textId="77777777" w:rsidR="00370A5A" w:rsidRDefault="00370A5A" w:rsidP="00BB2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New Roman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424278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BA26195" w14:textId="26F5F373" w:rsidR="00CC3BD2" w:rsidRDefault="00CC3BD2" w:rsidP="00CC3BD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C705A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C705A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2AEB21" w14:textId="77777777" w:rsidR="00756021" w:rsidRDefault="007560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2F370" w14:textId="77777777" w:rsidR="00370A5A" w:rsidRDefault="00370A5A" w:rsidP="00BB2420">
      <w:pPr>
        <w:spacing w:after="0" w:line="240" w:lineRule="auto"/>
      </w:pPr>
      <w:r>
        <w:separator/>
      </w:r>
    </w:p>
  </w:footnote>
  <w:footnote w:type="continuationSeparator" w:id="0">
    <w:p w14:paraId="2B2CAFB4" w14:textId="77777777" w:rsidR="00370A5A" w:rsidRDefault="00370A5A" w:rsidP="00BB2420">
      <w:pPr>
        <w:spacing w:after="0" w:line="240" w:lineRule="auto"/>
      </w:pPr>
      <w:r>
        <w:continuationSeparator/>
      </w:r>
    </w:p>
  </w:footnote>
  <w:footnote w:id="1">
    <w:p w14:paraId="069B1D52" w14:textId="77777777" w:rsidR="00756021" w:rsidRDefault="00756021" w:rsidP="00405EA4">
      <w:pPr>
        <w:pStyle w:val="Tekstprzypisudolnego"/>
      </w:pPr>
      <w:r>
        <w:rPr>
          <w:rStyle w:val="Odwoanieprzypisudolnego"/>
        </w:rPr>
        <w:footnoteRef/>
      </w:r>
      <w:r>
        <w:t xml:space="preserve"> W przypadku zmian terminu zakończenia projektu w stosunku do początkowo planowanego, należy wskazać również pierwotną datę zakończenia (sprzed zmiany)</w:t>
      </w:r>
    </w:p>
  </w:footnote>
  <w:footnote w:id="2">
    <w:p w14:paraId="07C085AB" w14:textId="77777777" w:rsidR="00756021" w:rsidRDefault="00756021" w:rsidP="00A44EA2">
      <w:pPr>
        <w:pStyle w:val="Tekstprzypisudolnego"/>
      </w:pPr>
      <w:r>
        <w:rPr>
          <w:rStyle w:val="Odwoanieprzypisudolnego"/>
        </w:rPr>
        <w:footnoteRef/>
      </w:r>
      <w:r>
        <w:t xml:space="preserve"> Sekcja dotyczy projektów realizowanych ze środków UE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27A66"/>
    <w:multiLevelType w:val="hybridMultilevel"/>
    <w:tmpl w:val="C9684962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84D2A"/>
    <w:multiLevelType w:val="hybridMultilevel"/>
    <w:tmpl w:val="21BCA2A6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85D7B"/>
    <w:multiLevelType w:val="hybridMultilevel"/>
    <w:tmpl w:val="2794BD0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E050ECB"/>
    <w:multiLevelType w:val="hybridMultilevel"/>
    <w:tmpl w:val="141A6F16"/>
    <w:lvl w:ilvl="0" w:tplc="09321A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C5A33"/>
    <w:multiLevelType w:val="hybridMultilevel"/>
    <w:tmpl w:val="9DA42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35F6E"/>
    <w:multiLevelType w:val="hybridMultilevel"/>
    <w:tmpl w:val="7ED2CA12"/>
    <w:lvl w:ilvl="0" w:tplc="AF1EB07A">
      <w:start w:val="1"/>
      <w:numFmt w:val="decimal"/>
      <w:lvlText w:val="%1."/>
      <w:lvlJc w:val="left"/>
      <w:pPr>
        <w:ind w:left="391" w:hanging="360"/>
      </w:pPr>
      <w:rPr>
        <w:rFonts w:hint="default"/>
        <w:b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11" w:hanging="360"/>
      </w:pPr>
    </w:lvl>
    <w:lvl w:ilvl="2" w:tplc="0415001B" w:tentative="1">
      <w:start w:val="1"/>
      <w:numFmt w:val="lowerRoman"/>
      <w:lvlText w:val="%3."/>
      <w:lvlJc w:val="right"/>
      <w:pPr>
        <w:ind w:left="1831" w:hanging="180"/>
      </w:pPr>
    </w:lvl>
    <w:lvl w:ilvl="3" w:tplc="0415000F" w:tentative="1">
      <w:start w:val="1"/>
      <w:numFmt w:val="decimal"/>
      <w:lvlText w:val="%4."/>
      <w:lvlJc w:val="left"/>
      <w:pPr>
        <w:ind w:left="2551" w:hanging="360"/>
      </w:pPr>
    </w:lvl>
    <w:lvl w:ilvl="4" w:tplc="04150019" w:tentative="1">
      <w:start w:val="1"/>
      <w:numFmt w:val="lowerLetter"/>
      <w:lvlText w:val="%5."/>
      <w:lvlJc w:val="left"/>
      <w:pPr>
        <w:ind w:left="3271" w:hanging="360"/>
      </w:pPr>
    </w:lvl>
    <w:lvl w:ilvl="5" w:tplc="0415001B" w:tentative="1">
      <w:start w:val="1"/>
      <w:numFmt w:val="lowerRoman"/>
      <w:lvlText w:val="%6."/>
      <w:lvlJc w:val="right"/>
      <w:pPr>
        <w:ind w:left="3991" w:hanging="180"/>
      </w:pPr>
    </w:lvl>
    <w:lvl w:ilvl="6" w:tplc="0415000F" w:tentative="1">
      <w:start w:val="1"/>
      <w:numFmt w:val="decimal"/>
      <w:lvlText w:val="%7."/>
      <w:lvlJc w:val="left"/>
      <w:pPr>
        <w:ind w:left="4711" w:hanging="360"/>
      </w:pPr>
    </w:lvl>
    <w:lvl w:ilvl="7" w:tplc="04150019" w:tentative="1">
      <w:start w:val="1"/>
      <w:numFmt w:val="lowerLetter"/>
      <w:lvlText w:val="%8."/>
      <w:lvlJc w:val="left"/>
      <w:pPr>
        <w:ind w:left="5431" w:hanging="360"/>
      </w:pPr>
    </w:lvl>
    <w:lvl w:ilvl="8" w:tplc="0415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6" w15:restartNumberingAfterBreak="0">
    <w:nsid w:val="20DA7B86"/>
    <w:multiLevelType w:val="hybridMultilevel"/>
    <w:tmpl w:val="1804B3FE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F0A91"/>
    <w:multiLevelType w:val="hybridMultilevel"/>
    <w:tmpl w:val="E8768E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81A66"/>
    <w:multiLevelType w:val="hybridMultilevel"/>
    <w:tmpl w:val="9DD45AAE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12E92"/>
    <w:multiLevelType w:val="hybridMultilevel"/>
    <w:tmpl w:val="85244D2A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C132C"/>
    <w:multiLevelType w:val="hybridMultilevel"/>
    <w:tmpl w:val="CBAC3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354E6"/>
    <w:multiLevelType w:val="hybridMultilevel"/>
    <w:tmpl w:val="770EF7C4"/>
    <w:lvl w:ilvl="0" w:tplc="CAFC989E">
      <w:start w:val="1"/>
      <w:numFmt w:val="decimal"/>
      <w:lvlText w:val="%1."/>
      <w:lvlJc w:val="left"/>
      <w:pPr>
        <w:ind w:left="360" w:hanging="360"/>
      </w:pPr>
      <w:rPr>
        <w:rFonts w:eastAsiaTheme="majorEastAsia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2" w15:restartNumberingAfterBreak="0">
    <w:nsid w:val="42EB6558"/>
    <w:multiLevelType w:val="hybridMultilevel"/>
    <w:tmpl w:val="0860BCD4"/>
    <w:lvl w:ilvl="0" w:tplc="7FD0B4B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5A42E1"/>
    <w:multiLevelType w:val="hybridMultilevel"/>
    <w:tmpl w:val="00E00A7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9F15884"/>
    <w:multiLevelType w:val="hybridMultilevel"/>
    <w:tmpl w:val="EC586B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115A77"/>
    <w:multiLevelType w:val="hybridMultilevel"/>
    <w:tmpl w:val="8EFCB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99528C"/>
    <w:multiLevelType w:val="hybridMultilevel"/>
    <w:tmpl w:val="63FAD47A"/>
    <w:lvl w:ilvl="0" w:tplc="FB1019F6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B40395"/>
    <w:multiLevelType w:val="hybridMultilevel"/>
    <w:tmpl w:val="B2C01894"/>
    <w:lvl w:ilvl="0" w:tplc="52946C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9B86E2F0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412F5C"/>
    <w:multiLevelType w:val="hybridMultilevel"/>
    <w:tmpl w:val="1CBA6DFC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B675D2"/>
    <w:multiLevelType w:val="hybridMultilevel"/>
    <w:tmpl w:val="5C92CCFC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2B5227"/>
    <w:multiLevelType w:val="hybridMultilevel"/>
    <w:tmpl w:val="EDA6BC24"/>
    <w:lvl w:ilvl="0" w:tplc="09046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8E12A2"/>
    <w:multiLevelType w:val="hybridMultilevel"/>
    <w:tmpl w:val="ACE2CA6E"/>
    <w:lvl w:ilvl="0" w:tplc="700028A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F305319"/>
    <w:multiLevelType w:val="hybridMultilevel"/>
    <w:tmpl w:val="BFA25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2E33E4"/>
    <w:multiLevelType w:val="hybridMultilevel"/>
    <w:tmpl w:val="4C061BBC"/>
    <w:lvl w:ilvl="0" w:tplc="B4E668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8099B"/>
    <w:multiLevelType w:val="hybridMultilevel"/>
    <w:tmpl w:val="4D365E36"/>
    <w:lvl w:ilvl="0" w:tplc="B314A624">
      <w:start w:val="3"/>
      <w:numFmt w:val="decimal"/>
      <w:lvlText w:val="%1."/>
      <w:lvlJc w:val="left"/>
      <w:pPr>
        <w:ind w:left="136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5" w15:restartNumberingAfterBreak="0">
    <w:nsid w:val="768116DD"/>
    <w:multiLevelType w:val="hybridMultilevel"/>
    <w:tmpl w:val="87BA90C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6" w15:restartNumberingAfterBreak="0">
    <w:nsid w:val="7A3B703A"/>
    <w:multiLevelType w:val="hybridMultilevel"/>
    <w:tmpl w:val="83C81B8A"/>
    <w:lvl w:ilvl="0" w:tplc="9B86E2F0">
      <w:start w:val="1"/>
      <w:numFmt w:val="lowerLetter"/>
      <w:lvlText w:val="%1."/>
      <w:lvlJc w:val="left"/>
      <w:pPr>
        <w:ind w:left="180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7"/>
  </w:num>
  <w:num w:numId="2">
    <w:abstractNumId w:val="2"/>
  </w:num>
  <w:num w:numId="3">
    <w:abstractNumId w:val="26"/>
  </w:num>
  <w:num w:numId="4">
    <w:abstractNumId w:val="13"/>
  </w:num>
  <w:num w:numId="5">
    <w:abstractNumId w:val="23"/>
  </w:num>
  <w:num w:numId="6">
    <w:abstractNumId w:val="4"/>
  </w:num>
  <w:num w:numId="7">
    <w:abstractNumId w:val="19"/>
  </w:num>
  <w:num w:numId="8">
    <w:abstractNumId w:val="0"/>
  </w:num>
  <w:num w:numId="9">
    <w:abstractNumId w:val="9"/>
  </w:num>
  <w:num w:numId="10">
    <w:abstractNumId w:val="6"/>
  </w:num>
  <w:num w:numId="11">
    <w:abstractNumId w:val="8"/>
  </w:num>
  <w:num w:numId="12">
    <w:abstractNumId w:val="20"/>
  </w:num>
  <w:num w:numId="13">
    <w:abstractNumId w:val="18"/>
  </w:num>
  <w:num w:numId="14">
    <w:abstractNumId w:val="1"/>
  </w:num>
  <w:num w:numId="15">
    <w:abstractNumId w:val="24"/>
  </w:num>
  <w:num w:numId="16">
    <w:abstractNumId w:val="11"/>
  </w:num>
  <w:num w:numId="17">
    <w:abstractNumId w:val="16"/>
  </w:num>
  <w:num w:numId="18">
    <w:abstractNumId w:val="15"/>
  </w:num>
  <w:num w:numId="19">
    <w:abstractNumId w:val="12"/>
  </w:num>
  <w:num w:numId="20">
    <w:abstractNumId w:val="25"/>
  </w:num>
  <w:num w:numId="21">
    <w:abstractNumId w:val="7"/>
  </w:num>
  <w:num w:numId="22">
    <w:abstractNumId w:val="14"/>
  </w:num>
  <w:num w:numId="23">
    <w:abstractNumId w:val="5"/>
  </w:num>
  <w:num w:numId="24">
    <w:abstractNumId w:val="10"/>
  </w:num>
  <w:num w:numId="25">
    <w:abstractNumId w:val="3"/>
  </w:num>
  <w:num w:numId="26">
    <w:abstractNumId w:val="22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defaultTabStop w:val="708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B30"/>
    <w:rsid w:val="00003CB0"/>
    <w:rsid w:val="00006E59"/>
    <w:rsid w:val="00030FEA"/>
    <w:rsid w:val="00043DD9"/>
    <w:rsid w:val="00044D68"/>
    <w:rsid w:val="00045BF2"/>
    <w:rsid w:val="00047D9D"/>
    <w:rsid w:val="0006403E"/>
    <w:rsid w:val="00070663"/>
    <w:rsid w:val="00071880"/>
    <w:rsid w:val="00084E5B"/>
    <w:rsid w:val="00087231"/>
    <w:rsid w:val="00095944"/>
    <w:rsid w:val="000A1DFB"/>
    <w:rsid w:val="000A2F32"/>
    <w:rsid w:val="000A3938"/>
    <w:rsid w:val="000B059E"/>
    <w:rsid w:val="000B3E49"/>
    <w:rsid w:val="000D57B6"/>
    <w:rsid w:val="000E0060"/>
    <w:rsid w:val="000E1828"/>
    <w:rsid w:val="000E4BF8"/>
    <w:rsid w:val="000F20A9"/>
    <w:rsid w:val="000F307B"/>
    <w:rsid w:val="000F30B9"/>
    <w:rsid w:val="0011693F"/>
    <w:rsid w:val="00122388"/>
    <w:rsid w:val="00124C3D"/>
    <w:rsid w:val="001309CA"/>
    <w:rsid w:val="00141A92"/>
    <w:rsid w:val="001441D4"/>
    <w:rsid w:val="00145E84"/>
    <w:rsid w:val="0015102C"/>
    <w:rsid w:val="00153381"/>
    <w:rsid w:val="00176FBB"/>
    <w:rsid w:val="00180D95"/>
    <w:rsid w:val="00181E97"/>
    <w:rsid w:val="00182A08"/>
    <w:rsid w:val="001A2EF2"/>
    <w:rsid w:val="001B5ADA"/>
    <w:rsid w:val="001B7C42"/>
    <w:rsid w:val="001C2D74"/>
    <w:rsid w:val="001C720F"/>
    <w:rsid w:val="001C7FAC"/>
    <w:rsid w:val="001D167C"/>
    <w:rsid w:val="001E0CAC"/>
    <w:rsid w:val="001E16A3"/>
    <w:rsid w:val="001E1DEA"/>
    <w:rsid w:val="001E7199"/>
    <w:rsid w:val="001F24A0"/>
    <w:rsid w:val="001F2CF5"/>
    <w:rsid w:val="001F67EC"/>
    <w:rsid w:val="0020330A"/>
    <w:rsid w:val="00214CF9"/>
    <w:rsid w:val="00237279"/>
    <w:rsid w:val="00240D69"/>
    <w:rsid w:val="00241B5E"/>
    <w:rsid w:val="00252087"/>
    <w:rsid w:val="00263392"/>
    <w:rsid w:val="00265194"/>
    <w:rsid w:val="00276C00"/>
    <w:rsid w:val="002774BE"/>
    <w:rsid w:val="002825F1"/>
    <w:rsid w:val="00293351"/>
    <w:rsid w:val="00294349"/>
    <w:rsid w:val="002A3C02"/>
    <w:rsid w:val="002A5452"/>
    <w:rsid w:val="002B4889"/>
    <w:rsid w:val="002B50C0"/>
    <w:rsid w:val="002B6F21"/>
    <w:rsid w:val="002D3D4A"/>
    <w:rsid w:val="002D7ADA"/>
    <w:rsid w:val="002E2FAF"/>
    <w:rsid w:val="002E6D28"/>
    <w:rsid w:val="002F29A3"/>
    <w:rsid w:val="0030196F"/>
    <w:rsid w:val="00302775"/>
    <w:rsid w:val="00304D04"/>
    <w:rsid w:val="00310D8E"/>
    <w:rsid w:val="00321BD6"/>
    <w:rsid w:val="003221F2"/>
    <w:rsid w:val="00322614"/>
    <w:rsid w:val="00334A24"/>
    <w:rsid w:val="003360DE"/>
    <w:rsid w:val="003410FE"/>
    <w:rsid w:val="003508E7"/>
    <w:rsid w:val="003542F1"/>
    <w:rsid w:val="003552B3"/>
    <w:rsid w:val="00356A3E"/>
    <w:rsid w:val="003642B8"/>
    <w:rsid w:val="00370A5A"/>
    <w:rsid w:val="003767F0"/>
    <w:rsid w:val="00392919"/>
    <w:rsid w:val="003A4115"/>
    <w:rsid w:val="003B5B7A"/>
    <w:rsid w:val="003C705A"/>
    <w:rsid w:val="003C7325"/>
    <w:rsid w:val="003D7DD0"/>
    <w:rsid w:val="003E086E"/>
    <w:rsid w:val="003E3144"/>
    <w:rsid w:val="00405EA4"/>
    <w:rsid w:val="0041034F"/>
    <w:rsid w:val="004118A3"/>
    <w:rsid w:val="00423A26"/>
    <w:rsid w:val="00425046"/>
    <w:rsid w:val="004350B8"/>
    <w:rsid w:val="00444AAB"/>
    <w:rsid w:val="00450089"/>
    <w:rsid w:val="004729D1"/>
    <w:rsid w:val="004734D5"/>
    <w:rsid w:val="004C1D48"/>
    <w:rsid w:val="004D65CA"/>
    <w:rsid w:val="004E3576"/>
    <w:rsid w:val="004F6E89"/>
    <w:rsid w:val="00504B06"/>
    <w:rsid w:val="005076A1"/>
    <w:rsid w:val="00513213"/>
    <w:rsid w:val="00517F12"/>
    <w:rsid w:val="0052102C"/>
    <w:rsid w:val="005212C8"/>
    <w:rsid w:val="00524E6C"/>
    <w:rsid w:val="005332D6"/>
    <w:rsid w:val="00544DFE"/>
    <w:rsid w:val="005548F2"/>
    <w:rsid w:val="00562175"/>
    <w:rsid w:val="0056356C"/>
    <w:rsid w:val="005734CE"/>
    <w:rsid w:val="005840AB"/>
    <w:rsid w:val="00586664"/>
    <w:rsid w:val="00593290"/>
    <w:rsid w:val="005A0E33"/>
    <w:rsid w:val="005A12F7"/>
    <w:rsid w:val="005A1B30"/>
    <w:rsid w:val="005B1A32"/>
    <w:rsid w:val="005C0469"/>
    <w:rsid w:val="005C600F"/>
    <w:rsid w:val="005C6116"/>
    <w:rsid w:val="005C77BB"/>
    <w:rsid w:val="005D17CF"/>
    <w:rsid w:val="005D24AF"/>
    <w:rsid w:val="005D5AAB"/>
    <w:rsid w:val="005D6E12"/>
    <w:rsid w:val="005E0ED8"/>
    <w:rsid w:val="005E6ABD"/>
    <w:rsid w:val="005F41FA"/>
    <w:rsid w:val="00600AE4"/>
    <w:rsid w:val="006054AA"/>
    <w:rsid w:val="0062054D"/>
    <w:rsid w:val="006334BF"/>
    <w:rsid w:val="00635A54"/>
    <w:rsid w:val="00655384"/>
    <w:rsid w:val="00661A62"/>
    <w:rsid w:val="006731D9"/>
    <w:rsid w:val="006822BC"/>
    <w:rsid w:val="00690485"/>
    <w:rsid w:val="006948D3"/>
    <w:rsid w:val="006A60AA"/>
    <w:rsid w:val="006B034F"/>
    <w:rsid w:val="006B5117"/>
    <w:rsid w:val="006C228E"/>
    <w:rsid w:val="006C78AE"/>
    <w:rsid w:val="006E0CFA"/>
    <w:rsid w:val="006E6205"/>
    <w:rsid w:val="00701800"/>
    <w:rsid w:val="00714F25"/>
    <w:rsid w:val="00722437"/>
    <w:rsid w:val="00725708"/>
    <w:rsid w:val="00740A47"/>
    <w:rsid w:val="0074241F"/>
    <w:rsid w:val="00746ABD"/>
    <w:rsid w:val="007472E4"/>
    <w:rsid w:val="00756021"/>
    <w:rsid w:val="0076668D"/>
    <w:rsid w:val="00767294"/>
    <w:rsid w:val="0077418F"/>
    <w:rsid w:val="00775C44"/>
    <w:rsid w:val="00776802"/>
    <w:rsid w:val="0078594B"/>
    <w:rsid w:val="007924CE"/>
    <w:rsid w:val="00795AFA"/>
    <w:rsid w:val="007A4742"/>
    <w:rsid w:val="007B0251"/>
    <w:rsid w:val="007C2F7E"/>
    <w:rsid w:val="007C6235"/>
    <w:rsid w:val="007C70D1"/>
    <w:rsid w:val="007C7775"/>
    <w:rsid w:val="007D1990"/>
    <w:rsid w:val="007D2C34"/>
    <w:rsid w:val="007D38BD"/>
    <w:rsid w:val="007D3F21"/>
    <w:rsid w:val="007E341A"/>
    <w:rsid w:val="007E35FB"/>
    <w:rsid w:val="007F126F"/>
    <w:rsid w:val="00803FBE"/>
    <w:rsid w:val="00805178"/>
    <w:rsid w:val="00806134"/>
    <w:rsid w:val="00813A1F"/>
    <w:rsid w:val="00830B70"/>
    <w:rsid w:val="00840749"/>
    <w:rsid w:val="00857BA7"/>
    <w:rsid w:val="008701C6"/>
    <w:rsid w:val="00874500"/>
    <w:rsid w:val="0087452F"/>
    <w:rsid w:val="00875528"/>
    <w:rsid w:val="00884686"/>
    <w:rsid w:val="008A332F"/>
    <w:rsid w:val="008A52F6"/>
    <w:rsid w:val="008C18AF"/>
    <w:rsid w:val="008C4BCD"/>
    <w:rsid w:val="008C6721"/>
    <w:rsid w:val="008D3826"/>
    <w:rsid w:val="008E0D02"/>
    <w:rsid w:val="008F2D9B"/>
    <w:rsid w:val="008F3067"/>
    <w:rsid w:val="008F67EE"/>
    <w:rsid w:val="00907F6D"/>
    <w:rsid w:val="00911190"/>
    <w:rsid w:val="0091332C"/>
    <w:rsid w:val="00923258"/>
    <w:rsid w:val="009256F2"/>
    <w:rsid w:val="00926ED0"/>
    <w:rsid w:val="00933BEC"/>
    <w:rsid w:val="009347B8"/>
    <w:rsid w:val="00936729"/>
    <w:rsid w:val="0095183B"/>
    <w:rsid w:val="00952126"/>
    <w:rsid w:val="009524ED"/>
    <w:rsid w:val="00952617"/>
    <w:rsid w:val="00953C7C"/>
    <w:rsid w:val="009625FF"/>
    <w:rsid w:val="009663A6"/>
    <w:rsid w:val="00971A40"/>
    <w:rsid w:val="00976434"/>
    <w:rsid w:val="00992EA3"/>
    <w:rsid w:val="009967CA"/>
    <w:rsid w:val="009A17FF"/>
    <w:rsid w:val="009B4423"/>
    <w:rsid w:val="009C6140"/>
    <w:rsid w:val="009D2FA4"/>
    <w:rsid w:val="009D7D8A"/>
    <w:rsid w:val="009E4C67"/>
    <w:rsid w:val="009F09BF"/>
    <w:rsid w:val="009F1DC8"/>
    <w:rsid w:val="009F437E"/>
    <w:rsid w:val="009F752B"/>
    <w:rsid w:val="00A004E2"/>
    <w:rsid w:val="00A11788"/>
    <w:rsid w:val="00A30847"/>
    <w:rsid w:val="00A36AE2"/>
    <w:rsid w:val="00A43E49"/>
    <w:rsid w:val="00A44EA2"/>
    <w:rsid w:val="00A56D63"/>
    <w:rsid w:val="00A6283E"/>
    <w:rsid w:val="00A67685"/>
    <w:rsid w:val="00A728AE"/>
    <w:rsid w:val="00A804AE"/>
    <w:rsid w:val="00A82F54"/>
    <w:rsid w:val="00A86449"/>
    <w:rsid w:val="00A87C1C"/>
    <w:rsid w:val="00A92887"/>
    <w:rsid w:val="00AA4CAB"/>
    <w:rsid w:val="00AA51AD"/>
    <w:rsid w:val="00AA730D"/>
    <w:rsid w:val="00AB1528"/>
    <w:rsid w:val="00AB2E01"/>
    <w:rsid w:val="00AC5564"/>
    <w:rsid w:val="00AC7E26"/>
    <w:rsid w:val="00AD00AC"/>
    <w:rsid w:val="00AD4589"/>
    <w:rsid w:val="00AD45BB"/>
    <w:rsid w:val="00AE1643"/>
    <w:rsid w:val="00AE3A6C"/>
    <w:rsid w:val="00AF09B8"/>
    <w:rsid w:val="00AF567D"/>
    <w:rsid w:val="00B1507E"/>
    <w:rsid w:val="00B17709"/>
    <w:rsid w:val="00B23828"/>
    <w:rsid w:val="00B27EE9"/>
    <w:rsid w:val="00B41415"/>
    <w:rsid w:val="00B440C3"/>
    <w:rsid w:val="00B449F1"/>
    <w:rsid w:val="00B46B7D"/>
    <w:rsid w:val="00B50560"/>
    <w:rsid w:val="00B5532F"/>
    <w:rsid w:val="00B64B3C"/>
    <w:rsid w:val="00B673C6"/>
    <w:rsid w:val="00B74859"/>
    <w:rsid w:val="00B87D3D"/>
    <w:rsid w:val="00B91243"/>
    <w:rsid w:val="00BA481C"/>
    <w:rsid w:val="00BB059E"/>
    <w:rsid w:val="00BB18FD"/>
    <w:rsid w:val="00BB2420"/>
    <w:rsid w:val="00BB49AC"/>
    <w:rsid w:val="00BB5ACE"/>
    <w:rsid w:val="00BC1BD2"/>
    <w:rsid w:val="00BC4A1D"/>
    <w:rsid w:val="00BC6BE4"/>
    <w:rsid w:val="00BC7CFE"/>
    <w:rsid w:val="00BE47CD"/>
    <w:rsid w:val="00BE5BF9"/>
    <w:rsid w:val="00C1106C"/>
    <w:rsid w:val="00C26361"/>
    <w:rsid w:val="00C302F1"/>
    <w:rsid w:val="00C3575F"/>
    <w:rsid w:val="00C42AEA"/>
    <w:rsid w:val="00C57985"/>
    <w:rsid w:val="00C6751B"/>
    <w:rsid w:val="00CA516B"/>
    <w:rsid w:val="00CC3BD2"/>
    <w:rsid w:val="00CC7E21"/>
    <w:rsid w:val="00CE74F9"/>
    <w:rsid w:val="00CE7777"/>
    <w:rsid w:val="00CF2E64"/>
    <w:rsid w:val="00D02F6D"/>
    <w:rsid w:val="00D03FBA"/>
    <w:rsid w:val="00D12DAA"/>
    <w:rsid w:val="00D20889"/>
    <w:rsid w:val="00D22C21"/>
    <w:rsid w:val="00D25CFE"/>
    <w:rsid w:val="00D26E9A"/>
    <w:rsid w:val="00D4607F"/>
    <w:rsid w:val="00D50177"/>
    <w:rsid w:val="00D57025"/>
    <w:rsid w:val="00D57765"/>
    <w:rsid w:val="00D71374"/>
    <w:rsid w:val="00D77F50"/>
    <w:rsid w:val="00D859F4"/>
    <w:rsid w:val="00D85A52"/>
    <w:rsid w:val="00D86FEC"/>
    <w:rsid w:val="00D9430B"/>
    <w:rsid w:val="00DA34DF"/>
    <w:rsid w:val="00DA60A8"/>
    <w:rsid w:val="00DB69FD"/>
    <w:rsid w:val="00DB72FD"/>
    <w:rsid w:val="00DC0A8A"/>
    <w:rsid w:val="00DC1705"/>
    <w:rsid w:val="00DC39A9"/>
    <w:rsid w:val="00DC4C79"/>
    <w:rsid w:val="00DE6249"/>
    <w:rsid w:val="00DE731D"/>
    <w:rsid w:val="00E0076D"/>
    <w:rsid w:val="00E11B44"/>
    <w:rsid w:val="00E15C29"/>
    <w:rsid w:val="00E15DEB"/>
    <w:rsid w:val="00E1688D"/>
    <w:rsid w:val="00E203EB"/>
    <w:rsid w:val="00E35401"/>
    <w:rsid w:val="00E375DB"/>
    <w:rsid w:val="00E42938"/>
    <w:rsid w:val="00E47508"/>
    <w:rsid w:val="00E55EB0"/>
    <w:rsid w:val="00E57BB7"/>
    <w:rsid w:val="00E61CB0"/>
    <w:rsid w:val="00E709B2"/>
    <w:rsid w:val="00E71256"/>
    <w:rsid w:val="00E71BCF"/>
    <w:rsid w:val="00E81D7C"/>
    <w:rsid w:val="00E83FA4"/>
    <w:rsid w:val="00E8502C"/>
    <w:rsid w:val="00E86020"/>
    <w:rsid w:val="00EA0B4F"/>
    <w:rsid w:val="00EA2C65"/>
    <w:rsid w:val="00EB00AB"/>
    <w:rsid w:val="00EB15AF"/>
    <w:rsid w:val="00EC2AFC"/>
    <w:rsid w:val="00F138F7"/>
    <w:rsid w:val="00F2008A"/>
    <w:rsid w:val="00F21D9E"/>
    <w:rsid w:val="00F25348"/>
    <w:rsid w:val="00F27E1E"/>
    <w:rsid w:val="00F31BC2"/>
    <w:rsid w:val="00F45506"/>
    <w:rsid w:val="00F519AD"/>
    <w:rsid w:val="00F60062"/>
    <w:rsid w:val="00F613CC"/>
    <w:rsid w:val="00F76777"/>
    <w:rsid w:val="00F83F2F"/>
    <w:rsid w:val="00F86555"/>
    <w:rsid w:val="00F86C58"/>
    <w:rsid w:val="00FB642F"/>
    <w:rsid w:val="00FC30C7"/>
    <w:rsid w:val="00FC3B03"/>
    <w:rsid w:val="00FF03A2"/>
    <w:rsid w:val="00FF22C4"/>
    <w:rsid w:val="00FF3913"/>
    <w:rsid w:val="00FF6C85"/>
    <w:rsid w:val="071A794E"/>
    <w:rsid w:val="1602602D"/>
    <w:rsid w:val="18D03DDC"/>
    <w:rsid w:val="2A6C7FEC"/>
    <w:rsid w:val="38E1BE82"/>
    <w:rsid w:val="45D426E3"/>
    <w:rsid w:val="481E58E1"/>
    <w:rsid w:val="5295002D"/>
    <w:rsid w:val="5E4C3B9A"/>
    <w:rsid w:val="661A7AC2"/>
    <w:rsid w:val="6B6FC72B"/>
    <w:rsid w:val="7141B497"/>
    <w:rsid w:val="7C7C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E7E8499"/>
  <w15:chartTrackingRefBased/>
  <w15:docId w15:val="{D61A1F4B-E238-4BDA-8154-49E61F3F5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33BEC"/>
  </w:style>
  <w:style w:type="paragraph" w:styleId="Nagwek1">
    <w:name w:val="heading 1"/>
    <w:basedOn w:val="Normalny"/>
    <w:next w:val="Normalny"/>
    <w:link w:val="Nagwek1Znak"/>
    <w:uiPriority w:val="9"/>
    <w:qFormat/>
    <w:rsid w:val="009E4C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C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30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418F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1C2D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D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D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D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D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D7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42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24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24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242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F30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7BB"/>
  </w:style>
  <w:style w:type="paragraph" w:styleId="Stopka">
    <w:name w:val="footer"/>
    <w:basedOn w:val="Normalny"/>
    <w:link w:val="Stopka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7BB"/>
  </w:style>
  <w:style w:type="paragraph" w:customStyle="1" w:styleId="Bodytext1blueitalic">
    <w:name w:val="Body text 1 + blue + italic"/>
    <w:basedOn w:val="Normalny"/>
    <w:autoRedefine/>
    <w:qFormat/>
    <w:rsid w:val="002B6F21"/>
    <w:pPr>
      <w:framePr w:hSpace="181" w:wrap="around" w:vAnchor="text" w:hAnchor="page" w:xAlign="center" w:y="1"/>
      <w:widowControl w:val="0"/>
      <w:spacing w:before="240" w:after="240" w:line="240" w:lineRule="auto"/>
      <w:ind w:left="360"/>
      <w:suppressOverlap/>
    </w:pPr>
    <w:rPr>
      <w:rFonts w:ascii="Times New Roman" w:eastAsia="Times New Roman" w:hAnsi="Times New Roman" w:cs="Times New Roman"/>
      <w:iCs/>
      <w:color w:val="0070C0"/>
      <w:sz w:val="24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2B6F21"/>
    <w:pPr>
      <w:framePr w:hSpace="181" w:wrap="around" w:vAnchor="text" w:hAnchor="margin" w:y="530"/>
      <w:widowControl w:val="0"/>
      <w:spacing w:before="240" w:after="240" w:line="240" w:lineRule="auto"/>
      <w:ind w:left="360"/>
      <w:suppressOverlap/>
    </w:pPr>
    <w:rPr>
      <w:rFonts w:ascii="Arial" w:eastAsia="Times New Roman" w:hAnsi="Arial" w:cs="Arial"/>
      <w:b/>
      <w:iCs/>
      <w:color w:val="0070C0"/>
    </w:rPr>
  </w:style>
  <w:style w:type="character" w:customStyle="1" w:styleId="BodyText1Char">
    <w:name w:val="Body Text 1 Char"/>
    <w:basedOn w:val="Domylnaczcionkaakapitu"/>
    <w:link w:val="BodyText1"/>
    <w:rsid w:val="002B6F21"/>
    <w:rPr>
      <w:rFonts w:ascii="Arial" w:eastAsia="Times New Roman" w:hAnsi="Arial" w:cs="Arial"/>
      <w:b/>
      <w:iCs/>
      <w:color w:val="0070C0"/>
    </w:rPr>
  </w:style>
  <w:style w:type="paragraph" w:styleId="Tekstpodstawowy2">
    <w:name w:val="Body Text 2"/>
    <w:basedOn w:val="Normalny"/>
    <w:link w:val="Tekstpodstawowy2Znak"/>
    <w:rsid w:val="006A60AA"/>
    <w:pPr>
      <w:spacing w:after="120" w:line="240" w:lineRule="auto"/>
      <w:ind w:left="900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6A60AA"/>
    <w:rPr>
      <w:rFonts w:ascii="Arial" w:eastAsia="Times New Roman" w:hAnsi="Arial" w:cs="Times New Roman"/>
      <w:sz w:val="24"/>
      <w:szCs w:val="24"/>
      <w:lang w:val="en-US"/>
    </w:rPr>
  </w:style>
  <w:style w:type="paragraph" w:styleId="Legenda">
    <w:name w:val="caption"/>
    <w:basedOn w:val="Normalny"/>
    <w:next w:val="Normalny"/>
    <w:qFormat/>
    <w:rsid w:val="009133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643"/>
  </w:style>
  <w:style w:type="character" w:styleId="Hipercze">
    <w:name w:val="Hyperlink"/>
    <w:basedOn w:val="Domylnaczcionkaakapitu"/>
    <w:uiPriority w:val="99"/>
    <w:unhideWhenUsed/>
    <w:rsid w:val="00AD00AC"/>
    <w:rPr>
      <w:color w:val="0563C1" w:themeColor="hyperlink"/>
      <w:u w:val="single"/>
    </w:rPr>
  </w:style>
  <w:style w:type="character" w:customStyle="1" w:styleId="normaltextrun">
    <w:name w:val="normaltextrun"/>
    <w:basedOn w:val="Domylnaczcionkaakapitu"/>
    <w:rsid w:val="00BC7CFE"/>
  </w:style>
  <w:style w:type="character" w:customStyle="1" w:styleId="eop">
    <w:name w:val="eop"/>
    <w:basedOn w:val="Domylnaczcionkaakapitu"/>
    <w:rsid w:val="00BC7CFE"/>
  </w:style>
  <w:style w:type="paragraph" w:styleId="Poprawka">
    <w:name w:val="Revision"/>
    <w:hidden/>
    <w:uiPriority w:val="99"/>
    <w:semiHidden/>
    <w:rsid w:val="00F31B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7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C24EB-B70C-4B59-9DBE-16BA83D10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1689</Words>
  <Characters>11931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Potocki Artur</dc:creator>
  <cp:keywords/>
  <dc:description/>
  <cp:lastModifiedBy>Guzek Piotr</cp:lastModifiedBy>
  <cp:revision>2</cp:revision>
  <dcterms:created xsi:type="dcterms:W3CDTF">2025-08-07T10:42:00Z</dcterms:created>
  <dcterms:modified xsi:type="dcterms:W3CDTF">2025-08-07T10:42:00Z</dcterms:modified>
</cp:coreProperties>
</file>